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60A0C" w14:textId="434CBB89" w:rsidR="006262EB" w:rsidRPr="00361997" w:rsidRDefault="006262EB" w:rsidP="003B5DEA">
      <w:pPr>
        <w:spacing w:after="0" w:line="276" w:lineRule="auto"/>
        <w:jc w:val="both"/>
        <w:rPr>
          <w:sz w:val="24"/>
          <w:szCs w:val="24"/>
        </w:rPr>
      </w:pPr>
      <w:r w:rsidRPr="00361997">
        <w:rPr>
          <w:sz w:val="24"/>
          <w:szCs w:val="24"/>
        </w:rPr>
        <w:t>Ergeht an:</w:t>
      </w:r>
    </w:p>
    <w:p w14:paraId="71C35BD8" w14:textId="7A5525DC" w:rsidR="006262EB" w:rsidRPr="00361997" w:rsidRDefault="006262EB" w:rsidP="003B5DEA">
      <w:pPr>
        <w:spacing w:after="0" w:line="276" w:lineRule="auto"/>
        <w:jc w:val="both"/>
        <w:rPr>
          <w:sz w:val="24"/>
          <w:szCs w:val="24"/>
        </w:rPr>
      </w:pPr>
      <w:r w:rsidRPr="00361997">
        <w:rPr>
          <w:sz w:val="24"/>
          <w:szCs w:val="24"/>
        </w:rPr>
        <w:t>Marktgemeinde Tamsweg</w:t>
      </w:r>
    </w:p>
    <w:p w14:paraId="6A4BDD6C" w14:textId="77777777" w:rsidR="006262EB" w:rsidRDefault="006262EB" w:rsidP="003B5DEA">
      <w:pPr>
        <w:spacing w:after="0" w:line="276" w:lineRule="auto"/>
        <w:jc w:val="both"/>
        <w:rPr>
          <w:b/>
          <w:sz w:val="28"/>
          <w:szCs w:val="28"/>
        </w:rPr>
      </w:pPr>
    </w:p>
    <w:p w14:paraId="088EE9CF" w14:textId="74D239A9" w:rsidR="0078302B" w:rsidRPr="00361997" w:rsidRDefault="00AE53F7" w:rsidP="003C4053">
      <w:pPr>
        <w:spacing w:after="0" w:line="276" w:lineRule="auto"/>
        <w:jc w:val="both"/>
        <w:rPr>
          <w:b/>
          <w:sz w:val="24"/>
          <w:szCs w:val="24"/>
        </w:rPr>
      </w:pPr>
      <w:r w:rsidRPr="00361997">
        <w:rPr>
          <w:b/>
          <w:sz w:val="24"/>
          <w:szCs w:val="24"/>
        </w:rPr>
        <w:t>Anzeige der Aufnahme</w:t>
      </w:r>
      <w:r w:rsidR="00A630CB">
        <w:rPr>
          <w:b/>
          <w:sz w:val="24"/>
          <w:szCs w:val="24"/>
        </w:rPr>
        <w:t xml:space="preserve"> oder</w:t>
      </w:r>
      <w:r w:rsidRPr="00361997">
        <w:rPr>
          <w:b/>
          <w:sz w:val="24"/>
          <w:szCs w:val="24"/>
        </w:rPr>
        <w:t xml:space="preserve"> Auflassung eines Zweitwohnsitzes</w:t>
      </w:r>
    </w:p>
    <w:p w14:paraId="237642CB" w14:textId="69B8F3E7" w:rsidR="00AE53F7" w:rsidRPr="00361997" w:rsidRDefault="00AE53F7" w:rsidP="003C4053">
      <w:pPr>
        <w:spacing w:after="0" w:line="276" w:lineRule="auto"/>
        <w:jc w:val="both"/>
        <w:rPr>
          <w:sz w:val="24"/>
          <w:szCs w:val="24"/>
        </w:rPr>
      </w:pPr>
      <w:r w:rsidRPr="00361997">
        <w:rPr>
          <w:sz w:val="24"/>
          <w:szCs w:val="24"/>
        </w:rPr>
        <w:t xml:space="preserve">gemäß § </w:t>
      </w:r>
      <w:r w:rsidR="0078302B" w:rsidRPr="00361997">
        <w:rPr>
          <w:sz w:val="24"/>
          <w:szCs w:val="24"/>
        </w:rPr>
        <w:t xml:space="preserve">8 </w:t>
      </w:r>
      <w:r w:rsidR="007A7CD4" w:rsidRPr="00361997">
        <w:rPr>
          <w:sz w:val="24"/>
          <w:szCs w:val="24"/>
        </w:rPr>
        <w:t xml:space="preserve">Abs 2 </w:t>
      </w:r>
      <w:r w:rsidR="0078302B" w:rsidRPr="00361997">
        <w:rPr>
          <w:sz w:val="24"/>
          <w:szCs w:val="24"/>
        </w:rPr>
        <w:t>Zweitwohnsitz- und Wohnungsleerstands</w:t>
      </w:r>
      <w:r w:rsidR="00F0355F" w:rsidRPr="00361997">
        <w:rPr>
          <w:sz w:val="24"/>
          <w:szCs w:val="24"/>
        </w:rPr>
        <w:t>abgaben</w:t>
      </w:r>
      <w:r w:rsidR="0078302B" w:rsidRPr="00361997">
        <w:rPr>
          <w:sz w:val="24"/>
          <w:szCs w:val="24"/>
        </w:rPr>
        <w:t>gesetz</w:t>
      </w:r>
    </w:p>
    <w:p w14:paraId="6A184627" w14:textId="77777777" w:rsidR="003C4053" w:rsidRPr="003C4053" w:rsidRDefault="003C4053" w:rsidP="003C4053">
      <w:pPr>
        <w:spacing w:after="0" w:line="276" w:lineRule="auto"/>
        <w:jc w:val="both"/>
        <w:rPr>
          <w:b/>
          <w:bCs/>
          <w:sz w:val="24"/>
          <w:szCs w:val="24"/>
        </w:rPr>
      </w:pPr>
    </w:p>
    <w:p w14:paraId="44E074AC" w14:textId="77777777" w:rsidR="003A2AC8" w:rsidRPr="00BF2983" w:rsidRDefault="003A2AC8" w:rsidP="005837E0">
      <w:pPr>
        <w:spacing w:after="0" w:line="276" w:lineRule="auto"/>
        <w:jc w:val="both"/>
        <w:rPr>
          <w:rFonts w:cstheme="minorHAnsi"/>
          <w:b/>
          <w:bCs/>
          <w:sz w:val="24"/>
          <w:szCs w:val="24"/>
        </w:rPr>
      </w:pPr>
      <w:r w:rsidRPr="00BF2983">
        <w:rPr>
          <w:rFonts w:cstheme="minorHAnsi"/>
          <w:b/>
          <w:bCs/>
          <w:sz w:val="24"/>
          <w:szCs w:val="24"/>
        </w:rPr>
        <w:t>Persönliche Daten des Abgabenschuldners</w:t>
      </w:r>
    </w:p>
    <w:tbl>
      <w:tblPr>
        <w:tblStyle w:val="Tabellenraster"/>
        <w:tblW w:w="0" w:type="auto"/>
        <w:tblInd w:w="0" w:type="dxa"/>
        <w:tblLook w:val="04A0" w:firstRow="1" w:lastRow="0" w:firstColumn="1" w:lastColumn="0" w:noHBand="0" w:noVBand="1"/>
      </w:tblPr>
      <w:tblGrid>
        <w:gridCol w:w="9062"/>
      </w:tblGrid>
      <w:tr w:rsidR="003A2AC8" w:rsidRPr="00BF2983" w14:paraId="673E2772" w14:textId="77777777" w:rsidTr="003A2AC8">
        <w:tc>
          <w:tcPr>
            <w:tcW w:w="9062" w:type="dxa"/>
            <w:tcBorders>
              <w:top w:val="single" w:sz="4" w:space="0" w:color="auto"/>
              <w:left w:val="single" w:sz="4" w:space="0" w:color="auto"/>
              <w:bottom w:val="single" w:sz="4" w:space="0" w:color="auto"/>
              <w:right w:val="single" w:sz="4" w:space="0" w:color="auto"/>
            </w:tcBorders>
          </w:tcPr>
          <w:p w14:paraId="71E8C36C" w14:textId="19D4EAB8" w:rsidR="003A2AC8" w:rsidRPr="00BF2983" w:rsidRDefault="003A2AC8">
            <w:pPr>
              <w:spacing w:line="276" w:lineRule="auto"/>
              <w:jc w:val="both"/>
              <w:rPr>
                <w:rFonts w:cstheme="minorHAnsi"/>
                <w:sz w:val="24"/>
                <w:szCs w:val="24"/>
              </w:rPr>
            </w:pPr>
            <w:r w:rsidRPr="00BF2983">
              <w:rPr>
                <w:rFonts w:cstheme="minorHAnsi"/>
                <w:sz w:val="24"/>
                <w:szCs w:val="24"/>
              </w:rPr>
              <w:t>Vor- und Familienname</w:t>
            </w:r>
            <w:r w:rsidR="003C4053" w:rsidRPr="00BF2983">
              <w:rPr>
                <w:rFonts w:cstheme="minorHAnsi"/>
                <w:sz w:val="24"/>
                <w:szCs w:val="24"/>
              </w:rPr>
              <w:t>:</w:t>
            </w:r>
            <w:r w:rsidR="009360C8">
              <w:rPr>
                <w:rFonts w:cstheme="minorHAnsi"/>
                <w:sz w:val="24"/>
                <w:szCs w:val="24"/>
              </w:rPr>
              <w:t xml:space="preserve"> </w:t>
            </w:r>
            <w:bookmarkStart w:id="0" w:name="Text1"/>
            <w:r w:rsidR="009360C8" w:rsidRPr="00651047">
              <w:rPr>
                <w:rFonts w:ascii="Calibri" w:hAnsi="Calibri" w:cs="Calibri"/>
                <w:sz w:val="24"/>
                <w:szCs w:val="24"/>
              </w:rPr>
              <w:fldChar w:fldCharType="begin">
                <w:ffData>
                  <w:name w:val="Text1"/>
                  <w:enabled/>
                  <w:calcOnExit w:val="0"/>
                  <w:textInput>
                    <w:maxLength w:val="150"/>
                  </w:textInput>
                </w:ffData>
              </w:fldChar>
            </w:r>
            <w:r w:rsidR="009360C8" w:rsidRPr="00651047">
              <w:rPr>
                <w:rFonts w:ascii="Calibri" w:hAnsi="Calibri" w:cs="Calibri"/>
                <w:sz w:val="24"/>
                <w:szCs w:val="24"/>
              </w:rPr>
              <w:instrText xml:space="preserve"> FORMTEXT </w:instrText>
            </w:r>
            <w:r w:rsidR="009360C8" w:rsidRPr="00651047">
              <w:rPr>
                <w:rFonts w:ascii="Calibri" w:hAnsi="Calibri" w:cs="Calibri"/>
                <w:sz w:val="24"/>
                <w:szCs w:val="24"/>
              </w:rPr>
            </w:r>
            <w:r w:rsidR="009360C8" w:rsidRPr="00651047">
              <w:rPr>
                <w:rFonts w:ascii="Calibri" w:hAnsi="Calibri" w:cs="Calibri"/>
                <w:sz w:val="24"/>
                <w:szCs w:val="24"/>
              </w:rPr>
              <w:fldChar w:fldCharType="separate"/>
            </w:r>
            <w:bookmarkStart w:id="1" w:name="_GoBack"/>
            <w:r w:rsidR="009360C8" w:rsidRPr="00651047">
              <w:rPr>
                <w:rFonts w:ascii="Calibri" w:hAnsi="Calibri" w:cs="Calibri"/>
                <w:sz w:val="24"/>
                <w:szCs w:val="24"/>
              </w:rPr>
              <w:t> </w:t>
            </w:r>
            <w:r w:rsidR="009360C8" w:rsidRPr="00651047">
              <w:rPr>
                <w:rFonts w:ascii="Calibri" w:hAnsi="Calibri" w:cs="Calibri"/>
                <w:sz w:val="24"/>
                <w:szCs w:val="24"/>
              </w:rPr>
              <w:t> </w:t>
            </w:r>
            <w:r w:rsidR="009360C8" w:rsidRPr="00651047">
              <w:rPr>
                <w:rFonts w:ascii="Calibri" w:hAnsi="Calibri" w:cs="Calibri"/>
                <w:sz w:val="24"/>
                <w:szCs w:val="24"/>
              </w:rPr>
              <w:t> </w:t>
            </w:r>
            <w:r w:rsidR="009360C8" w:rsidRPr="00651047">
              <w:rPr>
                <w:rFonts w:ascii="Calibri" w:hAnsi="Calibri" w:cs="Calibri"/>
                <w:sz w:val="24"/>
                <w:szCs w:val="24"/>
              </w:rPr>
              <w:t> </w:t>
            </w:r>
            <w:r w:rsidR="009360C8" w:rsidRPr="00651047">
              <w:rPr>
                <w:rFonts w:ascii="Calibri" w:hAnsi="Calibri" w:cs="Calibri"/>
                <w:sz w:val="24"/>
                <w:szCs w:val="24"/>
              </w:rPr>
              <w:t> </w:t>
            </w:r>
            <w:bookmarkEnd w:id="1"/>
            <w:r w:rsidR="009360C8" w:rsidRPr="00651047">
              <w:rPr>
                <w:rFonts w:ascii="Calibri" w:hAnsi="Calibri" w:cs="Calibri"/>
                <w:sz w:val="24"/>
                <w:szCs w:val="24"/>
              </w:rPr>
              <w:fldChar w:fldCharType="end"/>
            </w:r>
            <w:bookmarkEnd w:id="0"/>
          </w:p>
          <w:p w14:paraId="099DF761" w14:textId="2D4F372F" w:rsidR="003A2AC8" w:rsidRPr="00BF2983" w:rsidRDefault="003A2AC8">
            <w:pPr>
              <w:spacing w:line="276" w:lineRule="auto"/>
              <w:jc w:val="both"/>
              <w:rPr>
                <w:rFonts w:cstheme="minorHAnsi"/>
                <w:sz w:val="24"/>
                <w:szCs w:val="24"/>
              </w:rPr>
            </w:pPr>
            <w:r w:rsidRPr="00BF2983">
              <w:rPr>
                <w:rFonts w:cstheme="minorHAnsi"/>
                <w:sz w:val="24"/>
                <w:szCs w:val="24"/>
              </w:rPr>
              <w:t>Geburtsdatum</w:t>
            </w:r>
            <w:r w:rsidR="003C4053" w:rsidRPr="00BF2983">
              <w:rPr>
                <w:rFonts w:cstheme="minorHAnsi"/>
                <w:sz w:val="24"/>
                <w:szCs w:val="24"/>
              </w:rPr>
              <w:t>:</w:t>
            </w:r>
            <w:r w:rsidR="009360C8">
              <w:rPr>
                <w:rFonts w:cstheme="minorHAnsi"/>
                <w:sz w:val="24"/>
                <w:szCs w:val="24"/>
              </w:rPr>
              <w:t xml:space="preserve"> </w:t>
            </w:r>
            <w:r w:rsidR="009360C8" w:rsidRPr="00651047">
              <w:rPr>
                <w:rFonts w:ascii="Calibri" w:hAnsi="Calibri" w:cs="Calibri"/>
                <w:sz w:val="24"/>
                <w:szCs w:val="24"/>
              </w:rPr>
              <w:fldChar w:fldCharType="begin">
                <w:ffData>
                  <w:name w:val=""/>
                  <w:enabled/>
                  <w:calcOnExit w:val="0"/>
                  <w:textInput>
                    <w:maxLength w:val="150"/>
                  </w:textInput>
                </w:ffData>
              </w:fldChar>
            </w:r>
            <w:r w:rsidR="009360C8" w:rsidRPr="00651047">
              <w:rPr>
                <w:rFonts w:ascii="Calibri" w:hAnsi="Calibri" w:cs="Calibri"/>
                <w:sz w:val="24"/>
                <w:szCs w:val="24"/>
              </w:rPr>
              <w:instrText xml:space="preserve"> FORMTEXT </w:instrText>
            </w:r>
            <w:r w:rsidR="009360C8" w:rsidRPr="00651047">
              <w:rPr>
                <w:rFonts w:ascii="Calibri" w:hAnsi="Calibri" w:cs="Calibri"/>
                <w:sz w:val="24"/>
                <w:szCs w:val="24"/>
              </w:rPr>
            </w:r>
            <w:r w:rsidR="009360C8" w:rsidRPr="00651047">
              <w:rPr>
                <w:rFonts w:ascii="Calibri" w:hAnsi="Calibri" w:cs="Calibri"/>
                <w:sz w:val="24"/>
                <w:szCs w:val="24"/>
              </w:rPr>
              <w:fldChar w:fldCharType="separate"/>
            </w:r>
            <w:r w:rsidR="009360C8" w:rsidRPr="00651047">
              <w:rPr>
                <w:rFonts w:ascii="Calibri" w:hAnsi="Calibri" w:cs="Calibri"/>
                <w:sz w:val="24"/>
                <w:szCs w:val="24"/>
              </w:rPr>
              <w:t> </w:t>
            </w:r>
            <w:r w:rsidR="009360C8" w:rsidRPr="00651047">
              <w:rPr>
                <w:rFonts w:ascii="Calibri" w:hAnsi="Calibri" w:cs="Calibri"/>
                <w:sz w:val="24"/>
                <w:szCs w:val="24"/>
              </w:rPr>
              <w:t> </w:t>
            </w:r>
            <w:r w:rsidR="009360C8" w:rsidRPr="00651047">
              <w:rPr>
                <w:rFonts w:ascii="Calibri" w:hAnsi="Calibri" w:cs="Calibri"/>
                <w:sz w:val="24"/>
                <w:szCs w:val="24"/>
              </w:rPr>
              <w:t> </w:t>
            </w:r>
            <w:r w:rsidR="009360C8" w:rsidRPr="00651047">
              <w:rPr>
                <w:rFonts w:ascii="Calibri" w:hAnsi="Calibri" w:cs="Calibri"/>
                <w:sz w:val="24"/>
                <w:szCs w:val="24"/>
              </w:rPr>
              <w:t> </w:t>
            </w:r>
            <w:r w:rsidR="009360C8" w:rsidRPr="00651047">
              <w:rPr>
                <w:rFonts w:ascii="Calibri" w:hAnsi="Calibri" w:cs="Calibri"/>
                <w:sz w:val="24"/>
                <w:szCs w:val="24"/>
              </w:rPr>
              <w:t> </w:t>
            </w:r>
            <w:r w:rsidR="009360C8" w:rsidRPr="00651047">
              <w:rPr>
                <w:rFonts w:ascii="Calibri" w:hAnsi="Calibri" w:cs="Calibri"/>
                <w:sz w:val="24"/>
                <w:szCs w:val="24"/>
              </w:rPr>
              <w:fldChar w:fldCharType="end"/>
            </w:r>
          </w:p>
          <w:p w14:paraId="0C280282" w14:textId="3A8FDB4E" w:rsidR="003A2AC8" w:rsidRPr="00BF2983" w:rsidRDefault="003A2AC8">
            <w:pPr>
              <w:spacing w:line="276" w:lineRule="auto"/>
              <w:jc w:val="both"/>
              <w:rPr>
                <w:rFonts w:cstheme="minorHAnsi"/>
                <w:sz w:val="24"/>
                <w:szCs w:val="24"/>
              </w:rPr>
            </w:pPr>
            <w:r w:rsidRPr="00BF2983">
              <w:rPr>
                <w:rFonts w:cstheme="minorHAnsi"/>
                <w:sz w:val="24"/>
                <w:szCs w:val="24"/>
              </w:rPr>
              <w:t>Zustelladresse</w:t>
            </w:r>
            <w:r w:rsidR="003C4053" w:rsidRPr="00BF2983">
              <w:rPr>
                <w:rFonts w:cstheme="minorHAnsi"/>
                <w:sz w:val="24"/>
                <w:szCs w:val="24"/>
              </w:rPr>
              <w:t>:</w:t>
            </w:r>
            <w:r w:rsidR="009360C8">
              <w:rPr>
                <w:rFonts w:cstheme="minorHAnsi"/>
                <w:sz w:val="24"/>
                <w:szCs w:val="24"/>
              </w:rPr>
              <w:t xml:space="preserve"> </w:t>
            </w:r>
            <w:r w:rsidR="0074546A">
              <w:rPr>
                <w:rFonts w:ascii="Calibri" w:hAnsi="Calibri" w:cs="Calibri"/>
                <w:sz w:val="24"/>
                <w:szCs w:val="24"/>
              </w:rPr>
              <w:fldChar w:fldCharType="begin">
                <w:ffData>
                  <w:name w:val=""/>
                  <w:enabled/>
                  <w:calcOnExit w:val="0"/>
                  <w:textInput>
                    <w:maxLength w:val="300"/>
                  </w:textInput>
                </w:ffData>
              </w:fldChar>
            </w:r>
            <w:r w:rsidR="0074546A">
              <w:rPr>
                <w:rFonts w:ascii="Calibri" w:hAnsi="Calibri" w:cs="Calibri"/>
                <w:sz w:val="24"/>
                <w:szCs w:val="24"/>
              </w:rPr>
              <w:instrText xml:space="preserve"> FORMTEXT </w:instrText>
            </w:r>
            <w:r w:rsidR="0074546A">
              <w:rPr>
                <w:rFonts w:ascii="Calibri" w:hAnsi="Calibri" w:cs="Calibri"/>
                <w:sz w:val="24"/>
                <w:szCs w:val="24"/>
              </w:rPr>
            </w:r>
            <w:r w:rsidR="0074546A">
              <w:rPr>
                <w:rFonts w:ascii="Calibri" w:hAnsi="Calibri" w:cs="Calibri"/>
                <w:sz w:val="24"/>
                <w:szCs w:val="24"/>
              </w:rPr>
              <w:fldChar w:fldCharType="separate"/>
            </w:r>
            <w:r w:rsidR="0074546A">
              <w:rPr>
                <w:rFonts w:ascii="Calibri" w:hAnsi="Calibri" w:cs="Calibri"/>
                <w:noProof/>
                <w:sz w:val="24"/>
                <w:szCs w:val="24"/>
              </w:rPr>
              <w:t> </w:t>
            </w:r>
            <w:r w:rsidR="0074546A">
              <w:rPr>
                <w:rFonts w:ascii="Calibri" w:hAnsi="Calibri" w:cs="Calibri"/>
                <w:noProof/>
                <w:sz w:val="24"/>
                <w:szCs w:val="24"/>
              </w:rPr>
              <w:t> </w:t>
            </w:r>
            <w:r w:rsidR="0074546A">
              <w:rPr>
                <w:rFonts w:ascii="Calibri" w:hAnsi="Calibri" w:cs="Calibri"/>
                <w:noProof/>
                <w:sz w:val="24"/>
                <w:szCs w:val="24"/>
              </w:rPr>
              <w:t> </w:t>
            </w:r>
            <w:r w:rsidR="0074546A">
              <w:rPr>
                <w:rFonts w:ascii="Calibri" w:hAnsi="Calibri" w:cs="Calibri"/>
                <w:noProof/>
                <w:sz w:val="24"/>
                <w:szCs w:val="24"/>
              </w:rPr>
              <w:t> </w:t>
            </w:r>
            <w:r w:rsidR="0074546A">
              <w:rPr>
                <w:rFonts w:ascii="Calibri" w:hAnsi="Calibri" w:cs="Calibri"/>
                <w:noProof/>
                <w:sz w:val="24"/>
                <w:szCs w:val="24"/>
              </w:rPr>
              <w:t> </w:t>
            </w:r>
            <w:r w:rsidR="0074546A">
              <w:rPr>
                <w:rFonts w:ascii="Calibri" w:hAnsi="Calibri" w:cs="Calibri"/>
                <w:sz w:val="24"/>
                <w:szCs w:val="24"/>
              </w:rPr>
              <w:fldChar w:fldCharType="end"/>
            </w:r>
          </w:p>
          <w:p w14:paraId="75F4E687" w14:textId="77777777" w:rsidR="003A2AC8" w:rsidRPr="00BF2983" w:rsidRDefault="003A2AC8">
            <w:pPr>
              <w:spacing w:line="276" w:lineRule="auto"/>
              <w:jc w:val="both"/>
              <w:rPr>
                <w:rFonts w:cstheme="minorHAnsi"/>
                <w:sz w:val="24"/>
                <w:szCs w:val="24"/>
              </w:rPr>
            </w:pPr>
          </w:p>
          <w:p w14:paraId="4F3CB6D0" w14:textId="48B5E5BC" w:rsidR="003A2AC8" w:rsidRPr="00BF2983" w:rsidRDefault="003C4053">
            <w:pPr>
              <w:spacing w:line="276" w:lineRule="auto"/>
              <w:jc w:val="both"/>
              <w:rPr>
                <w:rFonts w:cstheme="minorHAnsi"/>
                <w:sz w:val="24"/>
                <w:szCs w:val="24"/>
              </w:rPr>
            </w:pPr>
            <w:r w:rsidRPr="00BF2983">
              <w:rPr>
                <w:rFonts w:cstheme="minorHAnsi"/>
                <w:sz w:val="24"/>
                <w:szCs w:val="24"/>
              </w:rPr>
              <w:t>E-Mail:</w:t>
            </w:r>
            <w:r w:rsidR="0074546A">
              <w:rPr>
                <w:rFonts w:cstheme="minorHAnsi"/>
                <w:sz w:val="24"/>
                <w:szCs w:val="24"/>
              </w:rPr>
              <w:t xml:space="preserve"> </w:t>
            </w:r>
            <w:bookmarkStart w:id="2" w:name="_Hlk140126970"/>
            <w:r w:rsidR="0074546A" w:rsidRPr="00651047">
              <w:rPr>
                <w:rFonts w:ascii="Calibri" w:hAnsi="Calibri" w:cs="Calibri"/>
                <w:sz w:val="24"/>
                <w:szCs w:val="24"/>
              </w:rPr>
              <w:fldChar w:fldCharType="begin">
                <w:ffData>
                  <w:name w:val=""/>
                  <w:enabled/>
                  <w:calcOnExit w:val="0"/>
                  <w:textInput>
                    <w:maxLength w:val="150"/>
                  </w:textInput>
                </w:ffData>
              </w:fldChar>
            </w:r>
            <w:r w:rsidR="0074546A" w:rsidRPr="00651047">
              <w:rPr>
                <w:rFonts w:ascii="Calibri" w:hAnsi="Calibri" w:cs="Calibri"/>
                <w:sz w:val="24"/>
                <w:szCs w:val="24"/>
              </w:rPr>
              <w:instrText xml:space="preserve"> FORMTEXT </w:instrText>
            </w:r>
            <w:r w:rsidR="0074546A" w:rsidRPr="00651047">
              <w:rPr>
                <w:rFonts w:ascii="Calibri" w:hAnsi="Calibri" w:cs="Calibri"/>
                <w:sz w:val="24"/>
                <w:szCs w:val="24"/>
              </w:rPr>
            </w:r>
            <w:r w:rsidR="0074546A" w:rsidRPr="00651047">
              <w:rPr>
                <w:rFonts w:ascii="Calibri" w:hAnsi="Calibri" w:cs="Calibri"/>
                <w:sz w:val="24"/>
                <w:szCs w:val="24"/>
              </w:rPr>
              <w:fldChar w:fldCharType="separate"/>
            </w:r>
            <w:r w:rsidR="0074546A" w:rsidRPr="00651047">
              <w:rPr>
                <w:rFonts w:ascii="Calibri" w:hAnsi="Calibri" w:cs="Calibri"/>
                <w:sz w:val="24"/>
                <w:szCs w:val="24"/>
              </w:rPr>
              <w:t> </w:t>
            </w:r>
            <w:r w:rsidR="0074546A" w:rsidRPr="00651047">
              <w:rPr>
                <w:rFonts w:ascii="Calibri" w:hAnsi="Calibri" w:cs="Calibri"/>
                <w:sz w:val="24"/>
                <w:szCs w:val="24"/>
              </w:rPr>
              <w:t> </w:t>
            </w:r>
            <w:r w:rsidR="0074546A" w:rsidRPr="00651047">
              <w:rPr>
                <w:rFonts w:ascii="Calibri" w:hAnsi="Calibri" w:cs="Calibri"/>
                <w:sz w:val="24"/>
                <w:szCs w:val="24"/>
              </w:rPr>
              <w:t> </w:t>
            </w:r>
            <w:r w:rsidR="0074546A" w:rsidRPr="00651047">
              <w:rPr>
                <w:rFonts w:ascii="Calibri" w:hAnsi="Calibri" w:cs="Calibri"/>
                <w:sz w:val="24"/>
                <w:szCs w:val="24"/>
              </w:rPr>
              <w:t> </w:t>
            </w:r>
            <w:r w:rsidR="0074546A" w:rsidRPr="00651047">
              <w:rPr>
                <w:rFonts w:ascii="Calibri" w:hAnsi="Calibri" w:cs="Calibri"/>
                <w:sz w:val="24"/>
                <w:szCs w:val="24"/>
              </w:rPr>
              <w:t> </w:t>
            </w:r>
            <w:r w:rsidR="0074546A" w:rsidRPr="00651047">
              <w:rPr>
                <w:rFonts w:ascii="Calibri" w:hAnsi="Calibri" w:cs="Calibri"/>
                <w:sz w:val="24"/>
                <w:szCs w:val="24"/>
              </w:rPr>
              <w:fldChar w:fldCharType="end"/>
            </w:r>
            <w:bookmarkEnd w:id="2"/>
          </w:p>
        </w:tc>
      </w:tr>
    </w:tbl>
    <w:p w14:paraId="051BDA20" w14:textId="77777777" w:rsidR="005837E0" w:rsidRDefault="005837E0" w:rsidP="005837E0">
      <w:pPr>
        <w:spacing w:after="0" w:line="240" w:lineRule="auto"/>
        <w:jc w:val="both"/>
        <w:rPr>
          <w:rFonts w:cstheme="minorHAnsi"/>
          <w:b/>
          <w:bCs/>
          <w:sz w:val="24"/>
          <w:szCs w:val="24"/>
        </w:rPr>
      </w:pPr>
    </w:p>
    <w:p w14:paraId="7574B9D6" w14:textId="5C535CCC" w:rsidR="003A2AC8" w:rsidRPr="00BF2983" w:rsidRDefault="003A2AC8" w:rsidP="005837E0">
      <w:pPr>
        <w:spacing w:after="0" w:line="240" w:lineRule="auto"/>
        <w:jc w:val="both"/>
        <w:rPr>
          <w:rFonts w:cstheme="minorHAnsi"/>
          <w:b/>
          <w:bCs/>
          <w:sz w:val="24"/>
          <w:szCs w:val="24"/>
        </w:rPr>
      </w:pPr>
      <w:r w:rsidRPr="00BF2983">
        <w:rPr>
          <w:rFonts w:cstheme="minorHAnsi"/>
          <w:b/>
          <w:bCs/>
          <w:sz w:val="24"/>
          <w:szCs w:val="24"/>
        </w:rPr>
        <w:t>Adresse des Zweitwohnsitzes gem. § 3 Abs. 2 ZWAG</w:t>
      </w:r>
    </w:p>
    <w:tbl>
      <w:tblPr>
        <w:tblStyle w:val="Tabellenraster"/>
        <w:tblW w:w="0" w:type="auto"/>
        <w:tblInd w:w="0" w:type="dxa"/>
        <w:tblLook w:val="04A0" w:firstRow="1" w:lastRow="0" w:firstColumn="1" w:lastColumn="0" w:noHBand="0" w:noVBand="1"/>
      </w:tblPr>
      <w:tblGrid>
        <w:gridCol w:w="9062"/>
      </w:tblGrid>
      <w:tr w:rsidR="003A2AC8" w:rsidRPr="00BF2983" w14:paraId="0D5CF81D" w14:textId="77777777" w:rsidTr="003A2AC8">
        <w:tc>
          <w:tcPr>
            <w:tcW w:w="9062" w:type="dxa"/>
            <w:tcBorders>
              <w:top w:val="single" w:sz="4" w:space="0" w:color="auto"/>
              <w:left w:val="single" w:sz="4" w:space="0" w:color="auto"/>
              <w:bottom w:val="single" w:sz="4" w:space="0" w:color="auto"/>
              <w:right w:val="single" w:sz="4" w:space="0" w:color="auto"/>
            </w:tcBorders>
            <w:hideMark/>
          </w:tcPr>
          <w:p w14:paraId="1A3718AE" w14:textId="004E3BCA" w:rsidR="006E65FE" w:rsidRDefault="006E65FE">
            <w:pPr>
              <w:spacing w:line="276" w:lineRule="auto"/>
              <w:jc w:val="both"/>
              <w:rPr>
                <w:rFonts w:cstheme="minorHAnsi"/>
                <w:sz w:val="24"/>
                <w:szCs w:val="24"/>
              </w:rPr>
            </w:pPr>
            <w:r>
              <w:rPr>
                <w:rFonts w:cstheme="minorHAnsi"/>
                <w:sz w:val="24"/>
                <w:szCs w:val="24"/>
              </w:rPr>
              <w:t>5580 Tamsweg</w:t>
            </w:r>
          </w:p>
          <w:p w14:paraId="189B14DE" w14:textId="716DD18C" w:rsidR="003A2AC8" w:rsidRPr="00BF2983" w:rsidRDefault="003A2AC8">
            <w:pPr>
              <w:spacing w:line="276" w:lineRule="auto"/>
              <w:jc w:val="both"/>
              <w:rPr>
                <w:rFonts w:cstheme="minorHAnsi"/>
                <w:sz w:val="24"/>
                <w:szCs w:val="24"/>
              </w:rPr>
            </w:pPr>
            <w:r w:rsidRPr="00BF2983">
              <w:rPr>
                <w:rFonts w:cstheme="minorHAnsi"/>
                <w:sz w:val="24"/>
                <w:szCs w:val="24"/>
              </w:rPr>
              <w:t>Straße</w:t>
            </w:r>
            <w:r w:rsidR="003C4053" w:rsidRPr="00BF2983">
              <w:rPr>
                <w:rFonts w:cstheme="minorHAnsi"/>
                <w:sz w:val="24"/>
                <w:szCs w:val="24"/>
              </w:rPr>
              <w:t>:</w:t>
            </w:r>
            <w:r w:rsidR="0074546A">
              <w:rPr>
                <w:rFonts w:cstheme="minorHAnsi"/>
                <w:sz w:val="24"/>
                <w:szCs w:val="24"/>
              </w:rPr>
              <w:t xml:space="preserve"> </w:t>
            </w:r>
            <w:r w:rsidR="0074546A" w:rsidRPr="00651047">
              <w:rPr>
                <w:rFonts w:ascii="Calibri" w:hAnsi="Calibri" w:cs="Calibri"/>
                <w:sz w:val="24"/>
                <w:szCs w:val="24"/>
              </w:rPr>
              <w:fldChar w:fldCharType="begin">
                <w:ffData>
                  <w:name w:val="Text1"/>
                  <w:enabled/>
                  <w:calcOnExit w:val="0"/>
                  <w:textInput>
                    <w:maxLength w:val="150"/>
                  </w:textInput>
                </w:ffData>
              </w:fldChar>
            </w:r>
            <w:r w:rsidR="0074546A" w:rsidRPr="00651047">
              <w:rPr>
                <w:rFonts w:ascii="Calibri" w:hAnsi="Calibri" w:cs="Calibri"/>
                <w:sz w:val="24"/>
                <w:szCs w:val="24"/>
              </w:rPr>
              <w:instrText xml:space="preserve"> FORMTEXT </w:instrText>
            </w:r>
            <w:r w:rsidR="0074546A" w:rsidRPr="00651047">
              <w:rPr>
                <w:rFonts w:ascii="Calibri" w:hAnsi="Calibri" w:cs="Calibri"/>
                <w:sz w:val="24"/>
                <w:szCs w:val="24"/>
              </w:rPr>
            </w:r>
            <w:r w:rsidR="0074546A" w:rsidRPr="00651047">
              <w:rPr>
                <w:rFonts w:ascii="Calibri" w:hAnsi="Calibri" w:cs="Calibri"/>
                <w:sz w:val="24"/>
                <w:szCs w:val="24"/>
              </w:rPr>
              <w:fldChar w:fldCharType="separate"/>
            </w:r>
            <w:r w:rsidR="0074546A" w:rsidRPr="00651047">
              <w:rPr>
                <w:rFonts w:ascii="Calibri" w:hAnsi="Calibri" w:cs="Calibri"/>
                <w:sz w:val="24"/>
                <w:szCs w:val="24"/>
              </w:rPr>
              <w:t> </w:t>
            </w:r>
            <w:r w:rsidR="0074546A" w:rsidRPr="00651047">
              <w:rPr>
                <w:rFonts w:ascii="Calibri" w:hAnsi="Calibri" w:cs="Calibri"/>
                <w:sz w:val="24"/>
                <w:szCs w:val="24"/>
              </w:rPr>
              <w:t> </w:t>
            </w:r>
            <w:r w:rsidR="0074546A" w:rsidRPr="00651047">
              <w:rPr>
                <w:rFonts w:ascii="Calibri" w:hAnsi="Calibri" w:cs="Calibri"/>
                <w:sz w:val="24"/>
                <w:szCs w:val="24"/>
              </w:rPr>
              <w:t> </w:t>
            </w:r>
            <w:r w:rsidR="0074546A" w:rsidRPr="00651047">
              <w:rPr>
                <w:rFonts w:ascii="Calibri" w:hAnsi="Calibri" w:cs="Calibri"/>
                <w:sz w:val="24"/>
                <w:szCs w:val="24"/>
              </w:rPr>
              <w:t> </w:t>
            </w:r>
            <w:r w:rsidR="0074546A" w:rsidRPr="00651047">
              <w:rPr>
                <w:rFonts w:ascii="Calibri" w:hAnsi="Calibri" w:cs="Calibri"/>
                <w:sz w:val="24"/>
                <w:szCs w:val="24"/>
              </w:rPr>
              <w:t> </w:t>
            </w:r>
            <w:r w:rsidR="0074546A" w:rsidRPr="00651047">
              <w:rPr>
                <w:rFonts w:ascii="Calibri" w:hAnsi="Calibri" w:cs="Calibri"/>
                <w:sz w:val="24"/>
                <w:szCs w:val="24"/>
              </w:rPr>
              <w:fldChar w:fldCharType="end"/>
            </w:r>
          </w:p>
          <w:p w14:paraId="107C3C0D" w14:textId="12ED6276" w:rsidR="003A2AC8" w:rsidRPr="00BF2983" w:rsidRDefault="003A2AC8">
            <w:pPr>
              <w:spacing w:line="276" w:lineRule="auto"/>
              <w:jc w:val="both"/>
              <w:rPr>
                <w:rFonts w:cstheme="minorHAnsi"/>
                <w:sz w:val="24"/>
                <w:szCs w:val="24"/>
              </w:rPr>
            </w:pPr>
            <w:r w:rsidRPr="00BF2983">
              <w:rPr>
                <w:rFonts w:cstheme="minorHAnsi"/>
                <w:sz w:val="24"/>
                <w:szCs w:val="24"/>
              </w:rPr>
              <w:t>Hausnummer</w:t>
            </w:r>
            <w:r w:rsidR="003C4053" w:rsidRPr="00BF2983">
              <w:rPr>
                <w:rFonts w:cstheme="minorHAnsi"/>
                <w:sz w:val="24"/>
                <w:szCs w:val="24"/>
              </w:rPr>
              <w:t>:</w:t>
            </w:r>
            <w:r w:rsidR="0074546A">
              <w:rPr>
                <w:rFonts w:cstheme="minorHAnsi"/>
                <w:sz w:val="24"/>
                <w:szCs w:val="24"/>
              </w:rPr>
              <w:t xml:space="preserve"> </w:t>
            </w:r>
            <w:r w:rsidR="0074546A" w:rsidRPr="00651047">
              <w:rPr>
                <w:rFonts w:ascii="Calibri" w:hAnsi="Calibri" w:cs="Calibri"/>
                <w:sz w:val="24"/>
                <w:szCs w:val="24"/>
              </w:rPr>
              <w:fldChar w:fldCharType="begin">
                <w:ffData>
                  <w:name w:val="Text1"/>
                  <w:enabled/>
                  <w:calcOnExit w:val="0"/>
                  <w:textInput>
                    <w:maxLength w:val="150"/>
                  </w:textInput>
                </w:ffData>
              </w:fldChar>
            </w:r>
            <w:r w:rsidR="0074546A" w:rsidRPr="00651047">
              <w:rPr>
                <w:rFonts w:ascii="Calibri" w:hAnsi="Calibri" w:cs="Calibri"/>
                <w:sz w:val="24"/>
                <w:szCs w:val="24"/>
              </w:rPr>
              <w:instrText xml:space="preserve"> FORMTEXT </w:instrText>
            </w:r>
            <w:r w:rsidR="0074546A" w:rsidRPr="00651047">
              <w:rPr>
                <w:rFonts w:ascii="Calibri" w:hAnsi="Calibri" w:cs="Calibri"/>
                <w:sz w:val="24"/>
                <w:szCs w:val="24"/>
              </w:rPr>
            </w:r>
            <w:r w:rsidR="0074546A" w:rsidRPr="00651047">
              <w:rPr>
                <w:rFonts w:ascii="Calibri" w:hAnsi="Calibri" w:cs="Calibri"/>
                <w:sz w:val="24"/>
                <w:szCs w:val="24"/>
              </w:rPr>
              <w:fldChar w:fldCharType="separate"/>
            </w:r>
            <w:r w:rsidR="0074546A" w:rsidRPr="00651047">
              <w:rPr>
                <w:rFonts w:ascii="Calibri" w:hAnsi="Calibri" w:cs="Calibri"/>
                <w:sz w:val="24"/>
                <w:szCs w:val="24"/>
              </w:rPr>
              <w:t> </w:t>
            </w:r>
            <w:r w:rsidR="0074546A" w:rsidRPr="00651047">
              <w:rPr>
                <w:rFonts w:ascii="Calibri" w:hAnsi="Calibri" w:cs="Calibri"/>
                <w:sz w:val="24"/>
                <w:szCs w:val="24"/>
              </w:rPr>
              <w:t> </w:t>
            </w:r>
            <w:r w:rsidR="0074546A" w:rsidRPr="00651047">
              <w:rPr>
                <w:rFonts w:ascii="Calibri" w:hAnsi="Calibri" w:cs="Calibri"/>
                <w:sz w:val="24"/>
                <w:szCs w:val="24"/>
              </w:rPr>
              <w:t> </w:t>
            </w:r>
            <w:r w:rsidR="0074546A" w:rsidRPr="00651047">
              <w:rPr>
                <w:rFonts w:ascii="Calibri" w:hAnsi="Calibri" w:cs="Calibri"/>
                <w:sz w:val="24"/>
                <w:szCs w:val="24"/>
              </w:rPr>
              <w:t> </w:t>
            </w:r>
            <w:r w:rsidR="0074546A" w:rsidRPr="00651047">
              <w:rPr>
                <w:rFonts w:ascii="Calibri" w:hAnsi="Calibri" w:cs="Calibri"/>
                <w:sz w:val="24"/>
                <w:szCs w:val="24"/>
              </w:rPr>
              <w:t> </w:t>
            </w:r>
            <w:r w:rsidR="0074546A" w:rsidRPr="00651047">
              <w:rPr>
                <w:rFonts w:ascii="Calibri" w:hAnsi="Calibri" w:cs="Calibri"/>
                <w:sz w:val="24"/>
                <w:szCs w:val="24"/>
              </w:rPr>
              <w:fldChar w:fldCharType="end"/>
            </w:r>
          </w:p>
          <w:p w14:paraId="0918896E" w14:textId="360F0F40" w:rsidR="003A2AC8" w:rsidRPr="00BF2983" w:rsidRDefault="003A2AC8">
            <w:pPr>
              <w:spacing w:line="276" w:lineRule="auto"/>
              <w:jc w:val="both"/>
              <w:rPr>
                <w:rFonts w:cstheme="minorHAnsi"/>
                <w:sz w:val="24"/>
                <w:szCs w:val="24"/>
              </w:rPr>
            </w:pPr>
            <w:r w:rsidRPr="00BF2983">
              <w:rPr>
                <w:rFonts w:cstheme="minorHAnsi"/>
                <w:sz w:val="24"/>
                <w:szCs w:val="24"/>
              </w:rPr>
              <w:t>Top</w:t>
            </w:r>
            <w:r w:rsidR="003C4053" w:rsidRPr="00BF2983">
              <w:rPr>
                <w:rFonts w:cstheme="minorHAnsi"/>
                <w:sz w:val="24"/>
                <w:szCs w:val="24"/>
              </w:rPr>
              <w:t>:</w:t>
            </w:r>
            <w:r w:rsidR="0074546A">
              <w:rPr>
                <w:rFonts w:cstheme="minorHAnsi"/>
                <w:sz w:val="24"/>
                <w:szCs w:val="24"/>
              </w:rPr>
              <w:t xml:space="preserve"> </w:t>
            </w:r>
            <w:r w:rsidR="0074546A" w:rsidRPr="00651047">
              <w:rPr>
                <w:rFonts w:ascii="Calibri" w:hAnsi="Calibri" w:cs="Calibri"/>
                <w:sz w:val="24"/>
                <w:szCs w:val="24"/>
              </w:rPr>
              <w:fldChar w:fldCharType="begin">
                <w:ffData>
                  <w:name w:val="Text1"/>
                  <w:enabled/>
                  <w:calcOnExit w:val="0"/>
                  <w:textInput>
                    <w:maxLength w:val="150"/>
                  </w:textInput>
                </w:ffData>
              </w:fldChar>
            </w:r>
            <w:r w:rsidR="0074546A" w:rsidRPr="00651047">
              <w:rPr>
                <w:rFonts w:ascii="Calibri" w:hAnsi="Calibri" w:cs="Calibri"/>
                <w:sz w:val="24"/>
                <w:szCs w:val="24"/>
              </w:rPr>
              <w:instrText xml:space="preserve"> FORMTEXT </w:instrText>
            </w:r>
            <w:r w:rsidR="0074546A" w:rsidRPr="00651047">
              <w:rPr>
                <w:rFonts w:ascii="Calibri" w:hAnsi="Calibri" w:cs="Calibri"/>
                <w:sz w:val="24"/>
                <w:szCs w:val="24"/>
              </w:rPr>
            </w:r>
            <w:r w:rsidR="0074546A" w:rsidRPr="00651047">
              <w:rPr>
                <w:rFonts w:ascii="Calibri" w:hAnsi="Calibri" w:cs="Calibri"/>
                <w:sz w:val="24"/>
                <w:szCs w:val="24"/>
              </w:rPr>
              <w:fldChar w:fldCharType="separate"/>
            </w:r>
            <w:r w:rsidR="0074546A" w:rsidRPr="00651047">
              <w:rPr>
                <w:rFonts w:ascii="Calibri" w:hAnsi="Calibri" w:cs="Calibri"/>
                <w:sz w:val="24"/>
                <w:szCs w:val="24"/>
              </w:rPr>
              <w:t> </w:t>
            </w:r>
            <w:r w:rsidR="0074546A" w:rsidRPr="00651047">
              <w:rPr>
                <w:rFonts w:ascii="Calibri" w:hAnsi="Calibri" w:cs="Calibri"/>
                <w:sz w:val="24"/>
                <w:szCs w:val="24"/>
              </w:rPr>
              <w:t> </w:t>
            </w:r>
            <w:r w:rsidR="0074546A" w:rsidRPr="00651047">
              <w:rPr>
                <w:rFonts w:ascii="Calibri" w:hAnsi="Calibri" w:cs="Calibri"/>
                <w:sz w:val="24"/>
                <w:szCs w:val="24"/>
              </w:rPr>
              <w:t> </w:t>
            </w:r>
            <w:r w:rsidR="0074546A" w:rsidRPr="00651047">
              <w:rPr>
                <w:rFonts w:ascii="Calibri" w:hAnsi="Calibri" w:cs="Calibri"/>
                <w:sz w:val="24"/>
                <w:szCs w:val="24"/>
              </w:rPr>
              <w:t> </w:t>
            </w:r>
            <w:r w:rsidR="0074546A" w:rsidRPr="00651047">
              <w:rPr>
                <w:rFonts w:ascii="Calibri" w:hAnsi="Calibri" w:cs="Calibri"/>
                <w:sz w:val="24"/>
                <w:szCs w:val="24"/>
              </w:rPr>
              <w:t> </w:t>
            </w:r>
            <w:r w:rsidR="0074546A" w:rsidRPr="00651047">
              <w:rPr>
                <w:rFonts w:ascii="Calibri" w:hAnsi="Calibri" w:cs="Calibri"/>
                <w:sz w:val="24"/>
                <w:szCs w:val="24"/>
              </w:rPr>
              <w:fldChar w:fldCharType="end"/>
            </w:r>
          </w:p>
        </w:tc>
      </w:tr>
    </w:tbl>
    <w:p w14:paraId="000AC6CA" w14:textId="77777777" w:rsidR="005837E0" w:rsidRDefault="005837E0" w:rsidP="005837E0">
      <w:pPr>
        <w:spacing w:after="0" w:line="240" w:lineRule="auto"/>
        <w:jc w:val="both"/>
        <w:rPr>
          <w:rFonts w:cstheme="minorHAnsi"/>
          <w:b/>
          <w:bCs/>
          <w:sz w:val="24"/>
          <w:szCs w:val="24"/>
        </w:rPr>
      </w:pPr>
    </w:p>
    <w:p w14:paraId="1F516D75" w14:textId="715C6139" w:rsidR="003A2AC8" w:rsidRPr="00BF2983" w:rsidRDefault="003A2AC8" w:rsidP="005837E0">
      <w:pPr>
        <w:spacing w:after="0" w:line="240" w:lineRule="auto"/>
        <w:jc w:val="both"/>
        <w:rPr>
          <w:rFonts w:cstheme="minorHAnsi"/>
          <w:b/>
          <w:bCs/>
          <w:sz w:val="24"/>
          <w:szCs w:val="24"/>
        </w:rPr>
      </w:pPr>
      <w:r w:rsidRPr="00BF2983">
        <w:rPr>
          <w:rFonts w:cstheme="minorHAnsi"/>
          <w:b/>
          <w:bCs/>
          <w:sz w:val="24"/>
          <w:szCs w:val="24"/>
        </w:rPr>
        <w:t>Erklärung zum Eigentums- bzw. Nutzungsverhältnis am genannten Zweitwohnsitz</w:t>
      </w:r>
    </w:p>
    <w:tbl>
      <w:tblPr>
        <w:tblStyle w:val="Tabellenraster"/>
        <w:tblW w:w="0" w:type="auto"/>
        <w:tblInd w:w="0" w:type="dxa"/>
        <w:tblLook w:val="04A0" w:firstRow="1" w:lastRow="0" w:firstColumn="1" w:lastColumn="0" w:noHBand="0" w:noVBand="1"/>
      </w:tblPr>
      <w:tblGrid>
        <w:gridCol w:w="9062"/>
      </w:tblGrid>
      <w:tr w:rsidR="003A2AC8" w:rsidRPr="00BF2983" w14:paraId="510B0DA5" w14:textId="77777777" w:rsidTr="003A2AC8">
        <w:tc>
          <w:tcPr>
            <w:tcW w:w="9062" w:type="dxa"/>
            <w:tcBorders>
              <w:top w:val="single" w:sz="4" w:space="0" w:color="auto"/>
              <w:left w:val="single" w:sz="4" w:space="0" w:color="auto"/>
              <w:bottom w:val="single" w:sz="4" w:space="0" w:color="auto"/>
              <w:right w:val="single" w:sz="4" w:space="0" w:color="auto"/>
            </w:tcBorders>
          </w:tcPr>
          <w:p w14:paraId="11E0DBBA" w14:textId="77777777" w:rsidR="003A2AC8" w:rsidRPr="00BF2983" w:rsidRDefault="003A2AC8">
            <w:pPr>
              <w:spacing w:line="276" w:lineRule="auto"/>
              <w:jc w:val="both"/>
              <w:rPr>
                <w:rFonts w:cstheme="minorHAnsi"/>
                <w:sz w:val="24"/>
                <w:szCs w:val="24"/>
              </w:rPr>
            </w:pPr>
            <w:r w:rsidRPr="00BF2983">
              <w:rPr>
                <w:rFonts w:cstheme="minorHAnsi"/>
                <w:sz w:val="24"/>
                <w:szCs w:val="24"/>
              </w:rPr>
              <w:t>Ich bin</w:t>
            </w:r>
            <w:r w:rsidRPr="00BF2983">
              <w:rPr>
                <w:rStyle w:val="Funotenzeichen"/>
                <w:rFonts w:cstheme="minorHAnsi"/>
                <w:sz w:val="24"/>
                <w:szCs w:val="24"/>
              </w:rPr>
              <w:footnoteReference w:id="1"/>
            </w:r>
          </w:p>
          <w:p w14:paraId="7A5A2736" w14:textId="7B076F1B" w:rsidR="003A2AC8" w:rsidRPr="009360C8" w:rsidRDefault="009360C8" w:rsidP="009360C8">
            <w:pPr>
              <w:spacing w:line="276" w:lineRule="auto"/>
              <w:ind w:left="360"/>
              <w:jc w:val="both"/>
              <w:rPr>
                <w:rFonts w:cstheme="minorHAnsi"/>
                <w:sz w:val="24"/>
                <w:szCs w:val="24"/>
              </w:rPr>
            </w:pPr>
            <w:r w:rsidRPr="009360C8">
              <w:rPr>
                <w:rFonts w:ascii="Calibri" w:hAnsi="Calibri" w:cs="Calibri"/>
              </w:rPr>
              <w:fldChar w:fldCharType="begin">
                <w:ffData>
                  <w:name w:val="Kontrollkästchen2"/>
                  <w:enabled/>
                  <w:calcOnExit w:val="0"/>
                  <w:checkBox>
                    <w:sizeAuto/>
                    <w:default w:val="0"/>
                  </w:checkBox>
                </w:ffData>
              </w:fldChar>
            </w:r>
            <w:bookmarkStart w:id="3" w:name="Kontrollkästchen2"/>
            <w:r w:rsidRPr="009360C8">
              <w:rPr>
                <w:rFonts w:ascii="Calibri" w:hAnsi="Calibri" w:cs="Calibri"/>
              </w:rPr>
              <w:instrText xml:space="preserve"> FORMCHECKBOX </w:instrText>
            </w:r>
            <w:r w:rsidR="00FB6183">
              <w:rPr>
                <w:rFonts w:ascii="Calibri" w:hAnsi="Calibri" w:cs="Calibri"/>
              </w:rPr>
            </w:r>
            <w:r w:rsidR="00FB6183">
              <w:rPr>
                <w:rFonts w:ascii="Calibri" w:hAnsi="Calibri" w:cs="Calibri"/>
              </w:rPr>
              <w:fldChar w:fldCharType="separate"/>
            </w:r>
            <w:r w:rsidRPr="009360C8">
              <w:rPr>
                <w:rFonts w:ascii="Calibri" w:hAnsi="Calibri" w:cs="Calibri"/>
              </w:rPr>
              <w:fldChar w:fldCharType="end"/>
            </w:r>
            <w:bookmarkEnd w:id="3"/>
            <w:r w:rsidRPr="009360C8">
              <w:rPr>
                <w:rFonts w:ascii="Calibri" w:hAnsi="Calibri" w:cs="Calibri"/>
              </w:rPr>
              <w:t xml:space="preserve"> </w:t>
            </w:r>
            <w:r w:rsidR="003A2AC8" w:rsidRPr="009360C8">
              <w:rPr>
                <w:rFonts w:cstheme="minorHAnsi"/>
                <w:sz w:val="24"/>
                <w:szCs w:val="24"/>
              </w:rPr>
              <w:t xml:space="preserve">Eigentümer der Wohnung </w:t>
            </w:r>
          </w:p>
          <w:p w14:paraId="6F9F4F1B" w14:textId="6B34325B" w:rsidR="003A2AC8" w:rsidRPr="009360C8" w:rsidRDefault="009360C8" w:rsidP="009360C8">
            <w:pPr>
              <w:spacing w:line="276" w:lineRule="auto"/>
              <w:ind w:left="360"/>
              <w:jc w:val="both"/>
              <w:rPr>
                <w:rFonts w:cstheme="minorHAnsi"/>
                <w:sz w:val="24"/>
                <w:szCs w:val="24"/>
              </w:rPr>
            </w:pPr>
            <w:r w:rsidRPr="009360C8">
              <w:rPr>
                <w:rFonts w:ascii="Calibri" w:hAnsi="Calibri" w:cs="Calibri"/>
              </w:rPr>
              <w:fldChar w:fldCharType="begin">
                <w:ffData>
                  <w:name w:val="Kontrollkästchen2"/>
                  <w:enabled/>
                  <w:calcOnExit w:val="0"/>
                  <w:checkBox>
                    <w:sizeAuto/>
                    <w:default w:val="0"/>
                  </w:checkBox>
                </w:ffData>
              </w:fldChar>
            </w:r>
            <w:r w:rsidRPr="009360C8">
              <w:rPr>
                <w:rFonts w:ascii="Calibri" w:hAnsi="Calibri" w:cs="Calibri"/>
              </w:rPr>
              <w:instrText xml:space="preserve"> FORMCHECKBOX </w:instrText>
            </w:r>
            <w:r w:rsidR="00FB6183">
              <w:rPr>
                <w:rFonts w:ascii="Calibri" w:hAnsi="Calibri" w:cs="Calibri"/>
              </w:rPr>
            </w:r>
            <w:r w:rsidR="00FB6183">
              <w:rPr>
                <w:rFonts w:ascii="Calibri" w:hAnsi="Calibri" w:cs="Calibri"/>
              </w:rPr>
              <w:fldChar w:fldCharType="separate"/>
            </w:r>
            <w:r w:rsidRPr="009360C8">
              <w:rPr>
                <w:rFonts w:ascii="Calibri" w:hAnsi="Calibri" w:cs="Calibri"/>
              </w:rPr>
              <w:fldChar w:fldCharType="end"/>
            </w:r>
            <w:r w:rsidRPr="009360C8">
              <w:rPr>
                <w:rFonts w:ascii="Calibri" w:hAnsi="Calibri" w:cs="Calibri"/>
              </w:rPr>
              <w:t xml:space="preserve"> </w:t>
            </w:r>
            <w:r w:rsidR="003A2AC8" w:rsidRPr="009360C8">
              <w:rPr>
                <w:rFonts w:cstheme="minorHAnsi"/>
                <w:sz w:val="24"/>
                <w:szCs w:val="24"/>
              </w:rPr>
              <w:t>Baurechtsberechtigter</w:t>
            </w:r>
          </w:p>
          <w:p w14:paraId="4DAAAED3" w14:textId="77777777" w:rsidR="003A2AC8" w:rsidRPr="00BF2983" w:rsidRDefault="003A2AC8">
            <w:pPr>
              <w:spacing w:line="276" w:lineRule="auto"/>
              <w:jc w:val="both"/>
              <w:rPr>
                <w:rFonts w:cstheme="minorHAnsi"/>
                <w:sz w:val="24"/>
                <w:szCs w:val="24"/>
              </w:rPr>
            </w:pPr>
          </w:p>
          <w:p w14:paraId="2801C3C6" w14:textId="7DADB378" w:rsidR="003A2AC8" w:rsidRPr="0074546A" w:rsidRDefault="0074546A" w:rsidP="0074546A">
            <w:pPr>
              <w:spacing w:line="276" w:lineRule="auto"/>
              <w:ind w:left="360"/>
              <w:jc w:val="both"/>
              <w:rPr>
                <w:rFonts w:cstheme="minorHAnsi"/>
                <w:sz w:val="24"/>
                <w:szCs w:val="24"/>
              </w:rPr>
            </w:pPr>
            <w:r w:rsidRPr="0074546A">
              <w:rPr>
                <w:rFonts w:ascii="Calibri" w:hAnsi="Calibri" w:cs="Calibri"/>
              </w:rPr>
              <w:fldChar w:fldCharType="begin">
                <w:ffData>
                  <w:name w:val="Kontrollkästchen2"/>
                  <w:enabled/>
                  <w:calcOnExit w:val="0"/>
                  <w:checkBox>
                    <w:sizeAuto/>
                    <w:default w:val="0"/>
                  </w:checkBox>
                </w:ffData>
              </w:fldChar>
            </w:r>
            <w:r w:rsidRPr="0074546A">
              <w:rPr>
                <w:rFonts w:ascii="Calibri" w:hAnsi="Calibri" w:cs="Calibri"/>
              </w:rPr>
              <w:instrText xml:space="preserve"> FORMCHECKBOX </w:instrText>
            </w:r>
            <w:r w:rsidR="00FB6183">
              <w:rPr>
                <w:rFonts w:ascii="Calibri" w:hAnsi="Calibri" w:cs="Calibri"/>
              </w:rPr>
            </w:r>
            <w:r w:rsidR="00FB6183">
              <w:rPr>
                <w:rFonts w:ascii="Calibri" w:hAnsi="Calibri" w:cs="Calibri"/>
              </w:rPr>
              <w:fldChar w:fldCharType="separate"/>
            </w:r>
            <w:r w:rsidRPr="0074546A">
              <w:rPr>
                <w:rFonts w:ascii="Calibri" w:hAnsi="Calibri" w:cs="Calibri"/>
              </w:rPr>
              <w:fldChar w:fldCharType="end"/>
            </w:r>
            <w:r w:rsidRPr="0074546A">
              <w:rPr>
                <w:rFonts w:ascii="Calibri" w:hAnsi="Calibri" w:cs="Calibri"/>
              </w:rPr>
              <w:t xml:space="preserve"> </w:t>
            </w:r>
            <w:r w:rsidR="003A2AC8" w:rsidRPr="0074546A">
              <w:rPr>
                <w:rFonts w:cstheme="minorHAnsi"/>
                <w:sz w:val="24"/>
                <w:szCs w:val="24"/>
              </w:rPr>
              <w:t>Mieter (Mindestmietdauer 6 Monate)</w:t>
            </w:r>
          </w:p>
          <w:p w14:paraId="66C044B7" w14:textId="0BCAF46A" w:rsidR="003A2AC8" w:rsidRPr="0074546A" w:rsidRDefault="0074546A" w:rsidP="0074546A">
            <w:pPr>
              <w:spacing w:line="276" w:lineRule="auto"/>
              <w:ind w:left="360"/>
              <w:jc w:val="both"/>
              <w:rPr>
                <w:rFonts w:cstheme="minorHAnsi"/>
                <w:sz w:val="24"/>
                <w:szCs w:val="24"/>
              </w:rPr>
            </w:pPr>
            <w:r w:rsidRPr="0074546A">
              <w:rPr>
                <w:rFonts w:ascii="Calibri" w:hAnsi="Calibri" w:cs="Calibri"/>
              </w:rPr>
              <w:fldChar w:fldCharType="begin">
                <w:ffData>
                  <w:name w:val="Kontrollkästchen2"/>
                  <w:enabled/>
                  <w:calcOnExit w:val="0"/>
                  <w:checkBox>
                    <w:sizeAuto/>
                    <w:default w:val="0"/>
                  </w:checkBox>
                </w:ffData>
              </w:fldChar>
            </w:r>
            <w:r w:rsidRPr="0074546A">
              <w:rPr>
                <w:rFonts w:ascii="Calibri" w:hAnsi="Calibri" w:cs="Calibri"/>
              </w:rPr>
              <w:instrText xml:space="preserve"> FORMCHECKBOX </w:instrText>
            </w:r>
            <w:r w:rsidR="00FB6183">
              <w:rPr>
                <w:rFonts w:ascii="Calibri" w:hAnsi="Calibri" w:cs="Calibri"/>
              </w:rPr>
            </w:r>
            <w:r w:rsidR="00FB6183">
              <w:rPr>
                <w:rFonts w:ascii="Calibri" w:hAnsi="Calibri" w:cs="Calibri"/>
              </w:rPr>
              <w:fldChar w:fldCharType="separate"/>
            </w:r>
            <w:r w:rsidRPr="0074546A">
              <w:rPr>
                <w:rFonts w:ascii="Calibri" w:hAnsi="Calibri" w:cs="Calibri"/>
              </w:rPr>
              <w:fldChar w:fldCharType="end"/>
            </w:r>
            <w:r w:rsidRPr="0074546A">
              <w:rPr>
                <w:rFonts w:ascii="Calibri" w:hAnsi="Calibri" w:cs="Calibri"/>
              </w:rPr>
              <w:t xml:space="preserve"> </w:t>
            </w:r>
            <w:r w:rsidR="003A2AC8" w:rsidRPr="0074546A">
              <w:rPr>
                <w:rFonts w:cstheme="minorHAnsi"/>
                <w:sz w:val="24"/>
                <w:szCs w:val="24"/>
              </w:rPr>
              <w:t>sonst Nutzungsberechtigter (z.B. Pächter, Mindestnutzungsdauer 6 Monate)</w:t>
            </w:r>
          </w:p>
          <w:p w14:paraId="79190CC0" w14:textId="77777777" w:rsidR="003A2AC8" w:rsidRPr="00BF2983" w:rsidRDefault="003A2AC8">
            <w:pPr>
              <w:spacing w:line="276" w:lineRule="auto"/>
              <w:jc w:val="both"/>
              <w:rPr>
                <w:rFonts w:cstheme="minorHAnsi"/>
                <w:sz w:val="24"/>
                <w:szCs w:val="24"/>
              </w:rPr>
            </w:pPr>
          </w:p>
        </w:tc>
      </w:tr>
    </w:tbl>
    <w:p w14:paraId="3017625C" w14:textId="23AA9E7C" w:rsidR="003A2AC8" w:rsidRPr="00BF2983" w:rsidRDefault="003A2AC8" w:rsidP="00FE6A33">
      <w:pPr>
        <w:spacing w:after="0" w:line="276" w:lineRule="auto"/>
        <w:jc w:val="both"/>
        <w:rPr>
          <w:rFonts w:cstheme="minorHAnsi"/>
          <w:sz w:val="24"/>
          <w:szCs w:val="24"/>
        </w:rPr>
      </w:pPr>
    </w:p>
    <w:p w14:paraId="5D02C6B3" w14:textId="2FA25E49" w:rsidR="006E65FE" w:rsidRDefault="006E65FE" w:rsidP="00FE6A33">
      <w:pPr>
        <w:spacing w:after="0" w:line="276" w:lineRule="auto"/>
        <w:jc w:val="both"/>
        <w:rPr>
          <w:rFonts w:cstheme="minorHAnsi"/>
          <w:sz w:val="24"/>
          <w:szCs w:val="24"/>
        </w:rPr>
      </w:pPr>
      <w:r>
        <w:rPr>
          <w:rFonts w:cstheme="minorHAnsi"/>
          <w:sz w:val="24"/>
          <w:szCs w:val="24"/>
        </w:rPr>
        <w:t>Ich zeige mit dieser Erklärung die</w:t>
      </w:r>
    </w:p>
    <w:p w14:paraId="6494F772" w14:textId="40156E55" w:rsidR="001A36AC" w:rsidRPr="0074546A" w:rsidRDefault="0074546A" w:rsidP="0074546A">
      <w:pPr>
        <w:spacing w:line="276" w:lineRule="auto"/>
        <w:ind w:left="360"/>
        <w:jc w:val="both"/>
        <w:rPr>
          <w:rFonts w:cstheme="minorHAnsi"/>
          <w:sz w:val="24"/>
          <w:szCs w:val="24"/>
        </w:rPr>
      </w:pPr>
      <w:r w:rsidRPr="0074546A">
        <w:rPr>
          <w:rFonts w:ascii="Calibri" w:hAnsi="Calibri" w:cs="Calibri"/>
        </w:rPr>
        <w:fldChar w:fldCharType="begin">
          <w:ffData>
            <w:name w:val="Kontrollkästchen2"/>
            <w:enabled/>
            <w:calcOnExit w:val="0"/>
            <w:checkBox>
              <w:sizeAuto/>
              <w:default w:val="0"/>
            </w:checkBox>
          </w:ffData>
        </w:fldChar>
      </w:r>
      <w:r w:rsidRPr="0074546A">
        <w:rPr>
          <w:rFonts w:ascii="Calibri" w:hAnsi="Calibri" w:cs="Calibri"/>
        </w:rPr>
        <w:instrText xml:space="preserve"> FORMCHECKBOX </w:instrText>
      </w:r>
      <w:r w:rsidR="00FB6183">
        <w:rPr>
          <w:rFonts w:ascii="Calibri" w:hAnsi="Calibri" w:cs="Calibri"/>
        </w:rPr>
      </w:r>
      <w:r w:rsidR="00FB6183">
        <w:rPr>
          <w:rFonts w:ascii="Calibri" w:hAnsi="Calibri" w:cs="Calibri"/>
        </w:rPr>
        <w:fldChar w:fldCharType="separate"/>
      </w:r>
      <w:r w:rsidRPr="0074546A">
        <w:rPr>
          <w:rFonts w:ascii="Calibri" w:hAnsi="Calibri" w:cs="Calibri"/>
        </w:rPr>
        <w:fldChar w:fldCharType="end"/>
      </w:r>
      <w:r w:rsidRPr="0074546A">
        <w:rPr>
          <w:rFonts w:ascii="Calibri" w:hAnsi="Calibri" w:cs="Calibri"/>
        </w:rPr>
        <w:t xml:space="preserve"> </w:t>
      </w:r>
      <w:r w:rsidR="006E65FE" w:rsidRPr="0074546A">
        <w:rPr>
          <w:rFonts w:cstheme="minorHAnsi"/>
          <w:sz w:val="24"/>
          <w:szCs w:val="24"/>
        </w:rPr>
        <w:t>Aufnahme</w:t>
      </w:r>
    </w:p>
    <w:p w14:paraId="2D55C7C8" w14:textId="11367D5C" w:rsidR="006E65FE" w:rsidRPr="0074546A" w:rsidRDefault="0074546A" w:rsidP="0074546A">
      <w:pPr>
        <w:spacing w:line="276" w:lineRule="auto"/>
        <w:ind w:left="360"/>
        <w:jc w:val="both"/>
        <w:rPr>
          <w:rFonts w:cstheme="minorHAnsi"/>
          <w:sz w:val="24"/>
          <w:szCs w:val="24"/>
        </w:rPr>
      </w:pPr>
      <w:r w:rsidRPr="0074546A">
        <w:rPr>
          <w:rFonts w:ascii="Calibri" w:hAnsi="Calibri" w:cs="Calibri"/>
        </w:rPr>
        <w:fldChar w:fldCharType="begin">
          <w:ffData>
            <w:name w:val="Kontrollkästchen2"/>
            <w:enabled/>
            <w:calcOnExit w:val="0"/>
            <w:checkBox>
              <w:sizeAuto/>
              <w:default w:val="0"/>
            </w:checkBox>
          </w:ffData>
        </w:fldChar>
      </w:r>
      <w:r w:rsidRPr="0074546A">
        <w:rPr>
          <w:rFonts w:ascii="Calibri" w:hAnsi="Calibri" w:cs="Calibri"/>
        </w:rPr>
        <w:instrText xml:space="preserve"> FORMCHECKBOX </w:instrText>
      </w:r>
      <w:r w:rsidR="00FB6183">
        <w:rPr>
          <w:rFonts w:ascii="Calibri" w:hAnsi="Calibri" w:cs="Calibri"/>
        </w:rPr>
      </w:r>
      <w:r w:rsidR="00FB6183">
        <w:rPr>
          <w:rFonts w:ascii="Calibri" w:hAnsi="Calibri" w:cs="Calibri"/>
        </w:rPr>
        <w:fldChar w:fldCharType="separate"/>
      </w:r>
      <w:r w:rsidRPr="0074546A">
        <w:rPr>
          <w:rFonts w:ascii="Calibri" w:hAnsi="Calibri" w:cs="Calibri"/>
        </w:rPr>
        <w:fldChar w:fldCharType="end"/>
      </w:r>
      <w:r w:rsidRPr="0074546A">
        <w:rPr>
          <w:rFonts w:ascii="Calibri" w:hAnsi="Calibri" w:cs="Calibri"/>
        </w:rPr>
        <w:t xml:space="preserve"> </w:t>
      </w:r>
      <w:r w:rsidR="006E65FE" w:rsidRPr="0074546A">
        <w:rPr>
          <w:rFonts w:cstheme="minorHAnsi"/>
          <w:sz w:val="24"/>
          <w:szCs w:val="24"/>
        </w:rPr>
        <w:t>Auflassung</w:t>
      </w:r>
    </w:p>
    <w:p w14:paraId="36A101B3" w14:textId="50C4E966" w:rsidR="006E65FE" w:rsidRDefault="001A36AC" w:rsidP="003A2AC8">
      <w:pPr>
        <w:spacing w:line="276" w:lineRule="auto"/>
        <w:jc w:val="both"/>
        <w:rPr>
          <w:rFonts w:cstheme="minorHAnsi"/>
          <w:sz w:val="24"/>
          <w:szCs w:val="24"/>
        </w:rPr>
      </w:pPr>
      <w:r>
        <w:rPr>
          <w:rFonts w:cstheme="minorHAnsi"/>
          <w:sz w:val="24"/>
          <w:szCs w:val="24"/>
        </w:rPr>
        <w:t>e</w:t>
      </w:r>
      <w:r w:rsidR="006E65FE">
        <w:rPr>
          <w:rFonts w:cstheme="minorHAnsi"/>
          <w:sz w:val="24"/>
          <w:szCs w:val="24"/>
        </w:rPr>
        <w:t>ines Zweitwohnsitzes gem. § 8 Abs 2 ZWAG an und bestätige die Richtigkeit der obenstehend gemachten Angaben.</w:t>
      </w:r>
    </w:p>
    <w:p w14:paraId="2D3AC2BA" w14:textId="76634519" w:rsidR="0074546A" w:rsidRPr="00BF2983" w:rsidRDefault="0074546A" w:rsidP="0074546A">
      <w:pPr>
        <w:spacing w:after="0" w:line="240" w:lineRule="auto"/>
        <w:jc w:val="both"/>
        <w:rPr>
          <w:rFonts w:cstheme="minorHAnsi"/>
          <w:sz w:val="24"/>
          <w:szCs w:val="24"/>
        </w:rPr>
      </w:pPr>
      <w:r w:rsidRPr="00651047">
        <w:rPr>
          <w:rFonts w:ascii="Calibri" w:hAnsi="Calibri" w:cs="Calibri"/>
          <w:sz w:val="24"/>
          <w:szCs w:val="24"/>
        </w:rPr>
        <w:fldChar w:fldCharType="begin">
          <w:ffData>
            <w:name w:val="Text1"/>
            <w:enabled/>
            <w:calcOnExit w:val="0"/>
            <w:textInput>
              <w:maxLength w:val="150"/>
            </w:textInput>
          </w:ffData>
        </w:fldChar>
      </w:r>
      <w:r w:rsidRPr="00651047">
        <w:rPr>
          <w:rFonts w:ascii="Calibri" w:hAnsi="Calibri" w:cs="Calibri"/>
          <w:sz w:val="24"/>
          <w:szCs w:val="24"/>
        </w:rPr>
        <w:instrText xml:space="preserve"> FORMTEXT </w:instrText>
      </w:r>
      <w:r w:rsidRPr="00651047">
        <w:rPr>
          <w:rFonts w:ascii="Calibri" w:hAnsi="Calibri" w:cs="Calibri"/>
          <w:sz w:val="24"/>
          <w:szCs w:val="24"/>
        </w:rPr>
      </w:r>
      <w:r w:rsidRPr="00651047">
        <w:rPr>
          <w:rFonts w:ascii="Calibri" w:hAnsi="Calibri" w:cs="Calibri"/>
          <w:sz w:val="24"/>
          <w:szCs w:val="24"/>
        </w:rPr>
        <w:fldChar w:fldCharType="separate"/>
      </w:r>
      <w:r w:rsidRPr="00651047">
        <w:rPr>
          <w:rFonts w:ascii="Calibri" w:hAnsi="Calibri" w:cs="Calibri"/>
          <w:sz w:val="24"/>
          <w:szCs w:val="24"/>
        </w:rPr>
        <w:t> </w:t>
      </w:r>
      <w:r w:rsidRPr="00651047">
        <w:rPr>
          <w:rFonts w:ascii="Calibri" w:hAnsi="Calibri" w:cs="Calibri"/>
          <w:sz w:val="24"/>
          <w:szCs w:val="24"/>
        </w:rPr>
        <w:t> </w:t>
      </w:r>
      <w:r w:rsidRPr="00651047">
        <w:rPr>
          <w:rFonts w:ascii="Calibri" w:hAnsi="Calibri" w:cs="Calibri"/>
          <w:sz w:val="24"/>
          <w:szCs w:val="24"/>
        </w:rPr>
        <w:t> </w:t>
      </w:r>
      <w:r w:rsidRPr="00651047">
        <w:rPr>
          <w:rFonts w:ascii="Calibri" w:hAnsi="Calibri" w:cs="Calibri"/>
          <w:sz w:val="24"/>
          <w:szCs w:val="24"/>
        </w:rPr>
        <w:t> </w:t>
      </w:r>
      <w:r w:rsidRPr="00651047">
        <w:rPr>
          <w:rFonts w:ascii="Calibri" w:hAnsi="Calibri" w:cs="Calibri"/>
          <w:sz w:val="24"/>
          <w:szCs w:val="24"/>
        </w:rPr>
        <w:t> </w:t>
      </w:r>
      <w:r w:rsidRPr="00651047">
        <w:rPr>
          <w:rFonts w:ascii="Calibri" w:hAnsi="Calibri" w:cs="Calibri"/>
          <w:sz w:val="24"/>
          <w:szCs w:val="24"/>
        </w:rPr>
        <w:fldChar w:fldCharType="end"/>
      </w:r>
    </w:p>
    <w:p w14:paraId="6A4C2F37" w14:textId="6A57BBE5" w:rsidR="003A2AC8" w:rsidRPr="00BF2983" w:rsidRDefault="003A2AC8" w:rsidP="0074546A">
      <w:pPr>
        <w:spacing w:after="0" w:line="240" w:lineRule="auto"/>
        <w:jc w:val="both"/>
        <w:rPr>
          <w:rFonts w:cstheme="minorHAnsi"/>
          <w:sz w:val="24"/>
          <w:szCs w:val="24"/>
        </w:rPr>
      </w:pPr>
      <w:r w:rsidRPr="00BF2983">
        <w:rPr>
          <w:rFonts w:cstheme="minorHAnsi"/>
          <w:sz w:val="24"/>
          <w:szCs w:val="24"/>
        </w:rPr>
        <w:t>_________________________________</w:t>
      </w:r>
      <w:r w:rsidR="00361997">
        <w:rPr>
          <w:rFonts w:cstheme="minorHAnsi"/>
          <w:sz w:val="24"/>
          <w:szCs w:val="24"/>
        </w:rPr>
        <w:t>_______________________</w:t>
      </w:r>
    </w:p>
    <w:p w14:paraId="07BC346A" w14:textId="5A232FAE" w:rsidR="003A2AC8" w:rsidRPr="00BF2983" w:rsidRDefault="00BF2983" w:rsidP="003A2AC8">
      <w:pPr>
        <w:spacing w:line="276" w:lineRule="auto"/>
        <w:jc w:val="both"/>
        <w:rPr>
          <w:rFonts w:cstheme="minorHAnsi"/>
          <w:sz w:val="24"/>
          <w:szCs w:val="24"/>
        </w:rPr>
      </w:pPr>
      <w:r w:rsidRPr="00BF2983">
        <w:rPr>
          <w:rFonts w:cstheme="minorHAnsi"/>
          <w:sz w:val="24"/>
          <w:szCs w:val="24"/>
        </w:rPr>
        <w:t xml:space="preserve">Datum, </w:t>
      </w:r>
      <w:r w:rsidR="003A2AC8" w:rsidRPr="00BF2983">
        <w:rPr>
          <w:rFonts w:cstheme="minorHAnsi"/>
          <w:sz w:val="24"/>
          <w:szCs w:val="24"/>
        </w:rPr>
        <w:t>Unterschrift</w:t>
      </w:r>
      <w:r w:rsidRPr="00BF2983">
        <w:rPr>
          <w:rFonts w:cstheme="minorHAnsi"/>
          <w:sz w:val="24"/>
          <w:szCs w:val="24"/>
        </w:rPr>
        <w:t xml:space="preserve"> </w:t>
      </w:r>
    </w:p>
    <w:p w14:paraId="10F3F1C8" w14:textId="77777777" w:rsidR="00BF2983" w:rsidRPr="005837E0" w:rsidRDefault="003A2AC8" w:rsidP="005837E0">
      <w:pPr>
        <w:spacing w:after="0" w:line="276" w:lineRule="auto"/>
        <w:jc w:val="both"/>
        <w:rPr>
          <w:rFonts w:cstheme="minorHAnsi"/>
          <w:sz w:val="20"/>
          <w:szCs w:val="20"/>
          <w:u w:val="single"/>
        </w:rPr>
      </w:pPr>
      <w:r w:rsidRPr="005837E0">
        <w:rPr>
          <w:rFonts w:cstheme="minorHAnsi"/>
          <w:sz w:val="20"/>
          <w:szCs w:val="20"/>
          <w:u w:val="single"/>
        </w:rPr>
        <w:t>Hinweis für den Abgabenschuldner:</w:t>
      </w:r>
    </w:p>
    <w:p w14:paraId="041227C4" w14:textId="35D64AAA" w:rsidR="003A2AC8" w:rsidRPr="005837E0" w:rsidRDefault="003A2AC8" w:rsidP="003A2AC8">
      <w:pPr>
        <w:spacing w:line="276" w:lineRule="auto"/>
        <w:jc w:val="both"/>
        <w:rPr>
          <w:rFonts w:cstheme="minorHAnsi"/>
          <w:sz w:val="20"/>
          <w:szCs w:val="20"/>
        </w:rPr>
      </w:pPr>
      <w:r w:rsidRPr="005837E0">
        <w:rPr>
          <w:rFonts w:cstheme="minorHAnsi"/>
          <w:sz w:val="20"/>
          <w:szCs w:val="20"/>
        </w:rPr>
        <w:t xml:space="preserve"> Die Unterlassung der Anzeige stellt eine Verwaltungsübertretung gem. § 17 Abs. 1 Zif. 1 ZWAG dar und kann mit einer Geldstrafe bis zu 1.000 € bestraft werden.</w:t>
      </w:r>
    </w:p>
    <w:p w14:paraId="05C03959" w14:textId="77777777" w:rsidR="00771675" w:rsidRPr="00771675" w:rsidRDefault="00771675" w:rsidP="00771675">
      <w:pPr>
        <w:spacing w:line="259" w:lineRule="auto"/>
        <w:jc w:val="center"/>
        <w:rPr>
          <w:b/>
          <w:sz w:val="28"/>
          <w:szCs w:val="28"/>
        </w:rPr>
      </w:pPr>
      <w:r w:rsidRPr="00771675">
        <w:rPr>
          <w:b/>
          <w:sz w:val="28"/>
          <w:szCs w:val="28"/>
        </w:rPr>
        <w:lastRenderedPageBreak/>
        <w:t>Information zur Zweitwohnsitzabgabe</w:t>
      </w:r>
    </w:p>
    <w:p w14:paraId="3A64AEC6" w14:textId="7A7B4CCC" w:rsidR="00771675" w:rsidRDefault="00771675" w:rsidP="00771675">
      <w:pPr>
        <w:spacing w:line="259" w:lineRule="auto"/>
        <w:rPr>
          <w:rFonts w:cstheme="minorHAnsi"/>
          <w:sz w:val="24"/>
          <w:szCs w:val="24"/>
        </w:rPr>
      </w:pPr>
      <w:r w:rsidRPr="00771675">
        <w:rPr>
          <w:rFonts w:cstheme="minorHAnsi"/>
          <w:sz w:val="24"/>
          <w:szCs w:val="24"/>
        </w:rPr>
        <w:t xml:space="preserve">Die Marktgemeinde Tamsweg hat von der Ermächtigung zur Ausschreibung einer </w:t>
      </w:r>
      <w:r w:rsidRPr="00771675">
        <w:rPr>
          <w:rFonts w:cstheme="minorHAnsi"/>
          <w:sz w:val="24"/>
          <w:szCs w:val="24"/>
          <w:u w:val="single"/>
        </w:rPr>
        <w:t>Abgabe auf Zweitwohnsitze</w:t>
      </w:r>
      <w:r w:rsidRPr="00771675">
        <w:rPr>
          <w:rFonts w:cstheme="minorHAnsi"/>
          <w:sz w:val="24"/>
          <w:szCs w:val="24"/>
        </w:rPr>
        <w:t xml:space="preserve"> gem. § 1 Z 1 Zweitwohnsitz- und Wohnungsleerstandsabgabengesetz (ZWAG) Gebrauch gemacht und hebt ab 01.01.2023 eine Kommunalabgabe Zweitwohnsitz ein.</w:t>
      </w:r>
    </w:p>
    <w:p w14:paraId="6870812D" w14:textId="5320FD6C" w:rsidR="00E50711" w:rsidRDefault="009775FF" w:rsidP="0076765E">
      <w:pPr>
        <w:spacing w:line="259" w:lineRule="auto"/>
        <w:rPr>
          <w:rFonts w:cstheme="minorHAnsi"/>
          <w:sz w:val="24"/>
          <w:szCs w:val="24"/>
        </w:rPr>
      </w:pPr>
      <w:r>
        <w:rPr>
          <w:rFonts w:cstheme="minorHAnsi"/>
          <w:sz w:val="24"/>
          <w:szCs w:val="24"/>
        </w:rPr>
        <w:t>Den entsprechenden aktuellen Verordnu</w:t>
      </w:r>
      <w:r w:rsidR="00E50711">
        <w:rPr>
          <w:rFonts w:cstheme="minorHAnsi"/>
          <w:sz w:val="24"/>
          <w:szCs w:val="24"/>
        </w:rPr>
        <w:t>n</w:t>
      </w:r>
      <w:r>
        <w:rPr>
          <w:rFonts w:cstheme="minorHAnsi"/>
          <w:sz w:val="24"/>
          <w:szCs w:val="24"/>
        </w:rPr>
        <w:t xml:space="preserve">gstext einschließlich der Abgabenhöhe finden Sie auf unserer Homepage </w:t>
      </w:r>
      <w:r w:rsidR="00E50711">
        <w:rPr>
          <w:rFonts w:cstheme="minorHAnsi"/>
          <w:sz w:val="24"/>
          <w:szCs w:val="24"/>
        </w:rPr>
        <w:t xml:space="preserve">unter </w:t>
      </w:r>
      <w:hyperlink r:id="rId7" w:history="1">
        <w:r w:rsidR="0076765E" w:rsidRPr="00223BB8">
          <w:rPr>
            <w:rStyle w:val="Hyperlink"/>
            <w:rFonts w:cstheme="minorHAnsi"/>
            <w:sz w:val="24"/>
            <w:szCs w:val="24"/>
          </w:rPr>
          <w:t>https://www.tamsweg.at/Buergerservice/Verordnungen</w:t>
        </w:r>
      </w:hyperlink>
    </w:p>
    <w:p w14:paraId="4391B88C" w14:textId="3D7FBC88" w:rsidR="00771675" w:rsidRDefault="00771675" w:rsidP="00771675">
      <w:pPr>
        <w:spacing w:line="259" w:lineRule="auto"/>
        <w:rPr>
          <w:rFonts w:cstheme="minorHAnsi"/>
          <w:sz w:val="24"/>
          <w:szCs w:val="24"/>
        </w:rPr>
      </w:pPr>
      <w:r w:rsidRPr="00771675">
        <w:rPr>
          <w:rFonts w:cstheme="minorHAnsi"/>
          <w:b/>
          <w:sz w:val="24"/>
          <w:szCs w:val="24"/>
        </w:rPr>
        <w:t>Die Aufnahme und Auflassung eines Zweitwohnsitzes</w:t>
      </w:r>
      <w:r w:rsidRPr="00771675">
        <w:rPr>
          <w:rFonts w:cstheme="minorHAnsi"/>
          <w:sz w:val="24"/>
          <w:szCs w:val="24"/>
        </w:rPr>
        <w:t xml:space="preserve"> – dies ist iS des § 3 Abs 2 ZWAG jeder Wohnsitz, der nicht als Hauptwohnsitz gemeldet ist, </w:t>
      </w:r>
      <w:r w:rsidRPr="00771675">
        <w:rPr>
          <w:rFonts w:cstheme="minorHAnsi"/>
          <w:b/>
          <w:sz w:val="24"/>
          <w:szCs w:val="24"/>
        </w:rPr>
        <w:t>ist gem. § 8 Abs 2 ZWAG der Abgabenbehörde anzuzeigen.</w:t>
      </w:r>
      <w:r w:rsidR="00490789" w:rsidRPr="00E50711">
        <w:rPr>
          <w:rFonts w:cstheme="minorHAnsi"/>
          <w:b/>
          <w:sz w:val="24"/>
          <w:szCs w:val="24"/>
        </w:rPr>
        <w:t xml:space="preserve"> Die Meldepflicht trifft den Abgabenschuldner</w:t>
      </w:r>
      <w:r w:rsidR="00490789">
        <w:rPr>
          <w:rFonts w:cstheme="minorHAnsi"/>
          <w:sz w:val="24"/>
          <w:szCs w:val="24"/>
        </w:rPr>
        <w:t>.</w:t>
      </w:r>
    </w:p>
    <w:p w14:paraId="2172054B" w14:textId="77777777" w:rsidR="00BB7243" w:rsidRPr="00771675" w:rsidRDefault="00BB7243" w:rsidP="00BB7243">
      <w:pPr>
        <w:spacing w:line="259" w:lineRule="auto"/>
        <w:rPr>
          <w:rFonts w:cstheme="minorHAnsi"/>
          <w:sz w:val="24"/>
          <w:szCs w:val="24"/>
        </w:rPr>
      </w:pPr>
      <w:r w:rsidRPr="00771675">
        <w:rPr>
          <w:rFonts w:cstheme="minorHAnsi"/>
          <w:sz w:val="24"/>
          <w:szCs w:val="24"/>
        </w:rPr>
        <w:t xml:space="preserve">Der </w:t>
      </w:r>
      <w:r w:rsidRPr="00771675">
        <w:rPr>
          <w:rFonts w:cstheme="minorHAnsi"/>
          <w:sz w:val="24"/>
          <w:szCs w:val="24"/>
          <w:u w:val="single"/>
        </w:rPr>
        <w:t>Abgabenzeitraum</w:t>
      </w:r>
      <w:r w:rsidRPr="00771675">
        <w:rPr>
          <w:rFonts w:cstheme="minorHAnsi"/>
          <w:sz w:val="24"/>
          <w:szCs w:val="24"/>
        </w:rPr>
        <w:t xml:space="preserve"> für die Zweitwohnsitzabgabe ist ein Kalenderjahr. Der Abgabenanspruch besteht bis zum Ende des Kalendermonats, in dem ein Zweitwohnsitz vorliegt. Die Aufnahme und die Auflassung des Zweitwohnsitzes sind der Abgabenbehörde binnen einem Monat unaufgefordert anzuzeigen.</w:t>
      </w:r>
    </w:p>
    <w:p w14:paraId="122DC133" w14:textId="72931E2C" w:rsidR="00490789" w:rsidRPr="00446638" w:rsidRDefault="00490789" w:rsidP="00771675">
      <w:pPr>
        <w:spacing w:line="259" w:lineRule="auto"/>
        <w:rPr>
          <w:rFonts w:cstheme="minorHAnsi"/>
          <w:sz w:val="24"/>
          <w:szCs w:val="24"/>
          <w:u w:val="single"/>
        </w:rPr>
      </w:pPr>
      <w:r w:rsidRPr="00446638">
        <w:rPr>
          <w:rFonts w:cstheme="minorHAnsi"/>
          <w:sz w:val="24"/>
          <w:szCs w:val="24"/>
          <w:u w:val="single"/>
        </w:rPr>
        <w:t>Abgabenschuldner sind:</w:t>
      </w:r>
    </w:p>
    <w:p w14:paraId="152C04F0" w14:textId="77777777" w:rsidR="00490789" w:rsidRDefault="00490789" w:rsidP="00490789">
      <w:pPr>
        <w:pStyle w:val="Listenabsatz"/>
        <w:numPr>
          <w:ilvl w:val="0"/>
          <w:numId w:val="15"/>
        </w:numPr>
        <w:spacing w:line="259" w:lineRule="auto"/>
        <w:rPr>
          <w:rFonts w:cstheme="minorHAnsi"/>
          <w:sz w:val="24"/>
          <w:szCs w:val="24"/>
        </w:rPr>
      </w:pPr>
      <w:r w:rsidRPr="00490789">
        <w:rPr>
          <w:rFonts w:cstheme="minorHAnsi"/>
          <w:sz w:val="24"/>
          <w:szCs w:val="24"/>
        </w:rPr>
        <w:t xml:space="preserve">die Eigentümer der Wohnung, </w:t>
      </w:r>
      <w:r>
        <w:rPr>
          <w:rFonts w:cstheme="minorHAnsi"/>
          <w:sz w:val="24"/>
          <w:szCs w:val="24"/>
        </w:rPr>
        <w:t xml:space="preserve">im Falle eines Baurechts jedoch </w:t>
      </w:r>
      <w:r w:rsidRPr="00490789">
        <w:rPr>
          <w:rFonts w:cstheme="minorHAnsi"/>
          <w:sz w:val="24"/>
          <w:szCs w:val="24"/>
        </w:rPr>
        <w:t>die Bauberechtigten</w:t>
      </w:r>
      <w:r>
        <w:rPr>
          <w:rFonts w:cstheme="minorHAnsi"/>
          <w:sz w:val="24"/>
          <w:szCs w:val="24"/>
        </w:rPr>
        <w:t xml:space="preserve">; </w:t>
      </w:r>
      <w:r>
        <w:rPr>
          <w:rFonts w:cstheme="minorHAnsi"/>
          <w:sz w:val="24"/>
          <w:szCs w:val="24"/>
        </w:rPr>
        <w:br/>
        <w:t xml:space="preserve">Miteigentümer (gemeinsam Bauberechtigte) schulden die Abgabe zur ungeteilten Hand; im Fall von Wohnungseigentum </w:t>
      </w:r>
      <w:r w:rsidRPr="00490789">
        <w:rPr>
          <w:rFonts w:cstheme="minorHAnsi"/>
          <w:sz w:val="24"/>
          <w:szCs w:val="24"/>
        </w:rPr>
        <w:t xml:space="preserve"> </w:t>
      </w:r>
      <w:r>
        <w:rPr>
          <w:rFonts w:cstheme="minorHAnsi"/>
          <w:sz w:val="24"/>
          <w:szCs w:val="24"/>
        </w:rPr>
        <w:t>gilt dies nur für den Partner einer Eigentümergemeinschaft (§5 Abs 1 ZWAG)</w:t>
      </w:r>
    </w:p>
    <w:p w14:paraId="4C2EC2D8" w14:textId="1F6DD7D2" w:rsidR="00490789" w:rsidRPr="00490789" w:rsidRDefault="00490789" w:rsidP="00490789">
      <w:pPr>
        <w:pStyle w:val="Listenabsatz"/>
        <w:numPr>
          <w:ilvl w:val="0"/>
          <w:numId w:val="15"/>
        </w:numPr>
        <w:spacing w:line="259" w:lineRule="auto"/>
        <w:rPr>
          <w:rFonts w:cstheme="minorHAnsi"/>
          <w:sz w:val="24"/>
          <w:szCs w:val="24"/>
        </w:rPr>
      </w:pPr>
      <w:r w:rsidRPr="00490789">
        <w:rPr>
          <w:rFonts w:cstheme="minorHAnsi"/>
          <w:sz w:val="24"/>
          <w:szCs w:val="24"/>
        </w:rPr>
        <w:t xml:space="preserve">wenn die Wohnung unbefristet oder mindestens sechs Monate vermietet, verpachtet oder sonst überlassen </w:t>
      </w:r>
      <w:r>
        <w:rPr>
          <w:rFonts w:cstheme="minorHAnsi"/>
          <w:sz w:val="24"/>
          <w:szCs w:val="24"/>
        </w:rPr>
        <w:t>wird, sind für die Dauer der Überlassung die Inhaber (Mieter, Pächter, Fruchtnießer udgl.) Abgabenschuldner. Bei gemeinsamer Innehabung schulden sie die Abgabe zur ungeteilten Hand (§5 Abs 2 ZWAG).</w:t>
      </w:r>
    </w:p>
    <w:p w14:paraId="4861ABCD" w14:textId="3FFAED66" w:rsidR="00771675" w:rsidRDefault="00771675" w:rsidP="00771675">
      <w:pPr>
        <w:spacing w:line="259" w:lineRule="auto"/>
        <w:rPr>
          <w:rFonts w:cstheme="minorHAnsi"/>
          <w:sz w:val="24"/>
          <w:szCs w:val="24"/>
        </w:rPr>
      </w:pPr>
      <w:r w:rsidRPr="00771675">
        <w:rPr>
          <w:rFonts w:cstheme="minorHAnsi"/>
          <w:b/>
          <w:sz w:val="24"/>
          <w:szCs w:val="24"/>
        </w:rPr>
        <w:t xml:space="preserve">Für die Erfüllung der Anzeigepflicht nutzen Sie bitte das im Anhang beigefügte Formular „Anzeige der Aufnahme und Auflassung eines Zweitwohnsitzes gem. § 8 Abs 2 ZWAG“ und übermitteln Sie dieses an die Gemeinde als Abgabenbehörde. </w:t>
      </w:r>
      <w:r w:rsidRPr="00771675">
        <w:rPr>
          <w:rFonts w:cstheme="minorHAnsi"/>
          <w:sz w:val="24"/>
          <w:szCs w:val="24"/>
        </w:rPr>
        <w:t>Die Unterlassung der Anzeige stellt eine Verwaltungsübertretung gem. § 17 Abs 1 Z 1 ZWAG dar und kann mit einer Geldstrafe bis zu 1.000,-- € bestraft werden.</w:t>
      </w:r>
    </w:p>
    <w:p w14:paraId="5809EA42" w14:textId="2F607D76" w:rsidR="00F61E58" w:rsidRDefault="00A05BAE" w:rsidP="00771675">
      <w:pPr>
        <w:spacing w:line="259" w:lineRule="auto"/>
        <w:rPr>
          <w:rFonts w:cstheme="minorHAnsi"/>
          <w:sz w:val="24"/>
          <w:szCs w:val="24"/>
        </w:rPr>
      </w:pPr>
      <w:r w:rsidRPr="00A05BAE">
        <w:rPr>
          <w:rFonts w:cstheme="minorHAnsi"/>
          <w:sz w:val="24"/>
          <w:szCs w:val="24"/>
          <w:u w:val="single"/>
        </w:rPr>
        <w:t>Änderungen</w:t>
      </w:r>
      <w:r>
        <w:rPr>
          <w:rFonts w:cstheme="minorHAnsi"/>
          <w:sz w:val="24"/>
          <w:szCs w:val="24"/>
        </w:rPr>
        <w:t xml:space="preserve"> in Bezug auf die Person des Abgabenschuldners sind von diesem binnen eines Monats ab Eintritt der Änderung der Gemeinde als Abgabenbehörde zu melden. Im Falle des § 5 Abs 2 ZWAG haften bis zur Meldung an die Gemeinde die Abgabepflichtigen gem. § 5 Abs 1 und 2 ZWAG zur ungeteilten </w:t>
      </w:r>
      <w:r w:rsidR="00BB7243">
        <w:rPr>
          <w:rFonts w:cstheme="minorHAnsi"/>
          <w:sz w:val="24"/>
          <w:szCs w:val="24"/>
        </w:rPr>
        <w:t>H</w:t>
      </w:r>
      <w:r>
        <w:rPr>
          <w:rFonts w:cstheme="minorHAnsi"/>
          <w:sz w:val="24"/>
          <w:szCs w:val="24"/>
        </w:rPr>
        <w:t>and. (§5 Abs 3 ZWAG).</w:t>
      </w:r>
    </w:p>
    <w:p w14:paraId="6608A240" w14:textId="77777777" w:rsidR="00771675" w:rsidRPr="00771675" w:rsidRDefault="00771675" w:rsidP="00771675">
      <w:pPr>
        <w:spacing w:line="259" w:lineRule="auto"/>
        <w:rPr>
          <w:rFonts w:cstheme="minorHAnsi"/>
          <w:sz w:val="24"/>
          <w:szCs w:val="24"/>
        </w:rPr>
      </w:pPr>
      <w:r w:rsidRPr="00771675">
        <w:rPr>
          <w:rFonts w:cstheme="minorHAnsi"/>
          <w:sz w:val="24"/>
          <w:szCs w:val="24"/>
          <w:u w:val="single"/>
        </w:rPr>
        <w:t>Ausgenommen von der Abgabenpflicht</w:t>
      </w:r>
      <w:r w:rsidRPr="00771675">
        <w:rPr>
          <w:rFonts w:cstheme="minorHAnsi"/>
          <w:sz w:val="24"/>
          <w:szCs w:val="24"/>
        </w:rPr>
        <w:t xml:space="preserve"> sind </w:t>
      </w:r>
    </w:p>
    <w:p w14:paraId="744555BA" w14:textId="77777777" w:rsidR="00771675" w:rsidRPr="00771675" w:rsidRDefault="00771675" w:rsidP="00771675">
      <w:pPr>
        <w:numPr>
          <w:ilvl w:val="0"/>
          <w:numId w:val="14"/>
        </w:numPr>
        <w:spacing w:line="259" w:lineRule="auto"/>
        <w:contextualSpacing/>
        <w:rPr>
          <w:rFonts w:cstheme="minorHAnsi"/>
          <w:sz w:val="24"/>
          <w:szCs w:val="24"/>
        </w:rPr>
      </w:pPr>
      <w:r w:rsidRPr="00771675">
        <w:rPr>
          <w:rFonts w:cstheme="minorHAnsi"/>
          <w:sz w:val="24"/>
          <w:szCs w:val="24"/>
        </w:rPr>
        <w:t xml:space="preserve">Wohnungen, die auch als Hauptwohnsitz (zum Beispiel von einer anderen im selben Haushalt wohnenden Person) oder </w:t>
      </w:r>
    </w:p>
    <w:p w14:paraId="22F6B0AA" w14:textId="2CA25636" w:rsidR="00771675" w:rsidRDefault="00771675" w:rsidP="00771675">
      <w:pPr>
        <w:numPr>
          <w:ilvl w:val="0"/>
          <w:numId w:val="14"/>
        </w:numPr>
        <w:spacing w:line="259" w:lineRule="auto"/>
        <w:contextualSpacing/>
        <w:rPr>
          <w:rFonts w:cstheme="minorHAnsi"/>
          <w:sz w:val="24"/>
          <w:szCs w:val="24"/>
        </w:rPr>
      </w:pPr>
      <w:r w:rsidRPr="00771675">
        <w:rPr>
          <w:rFonts w:cstheme="minorHAnsi"/>
          <w:sz w:val="24"/>
          <w:szCs w:val="24"/>
        </w:rPr>
        <w:t>überwiegend für Zwecke nach der Aufzählung gemäß § 5 Z 17 lit a sublit bb bis ff Salzburger Raumordnungsgesetz 2009 idgF. (ROG 2009) verwendet werden.</w:t>
      </w:r>
    </w:p>
    <w:p w14:paraId="6AD212FB" w14:textId="182F1E53" w:rsidR="00547D32" w:rsidRDefault="00547D32" w:rsidP="00547D32">
      <w:pPr>
        <w:spacing w:line="259" w:lineRule="auto"/>
        <w:contextualSpacing/>
        <w:rPr>
          <w:rFonts w:cstheme="minorHAnsi"/>
          <w:sz w:val="24"/>
          <w:szCs w:val="24"/>
        </w:rPr>
      </w:pPr>
    </w:p>
    <w:p w14:paraId="62AB026F" w14:textId="77777777" w:rsidR="00547D32" w:rsidRPr="00771675" w:rsidRDefault="00547D32" w:rsidP="00547D32">
      <w:pPr>
        <w:spacing w:line="259" w:lineRule="auto"/>
        <w:contextualSpacing/>
        <w:rPr>
          <w:rFonts w:cstheme="minorHAnsi"/>
          <w:sz w:val="24"/>
          <w:szCs w:val="24"/>
        </w:rPr>
      </w:pPr>
    </w:p>
    <w:p w14:paraId="6CE43967" w14:textId="77777777" w:rsidR="00771675" w:rsidRPr="00771675" w:rsidRDefault="00771675" w:rsidP="00771675">
      <w:pPr>
        <w:spacing w:line="259" w:lineRule="auto"/>
        <w:rPr>
          <w:rFonts w:cstheme="minorHAnsi"/>
          <w:sz w:val="24"/>
          <w:szCs w:val="24"/>
        </w:rPr>
      </w:pPr>
      <w:r w:rsidRPr="00771675">
        <w:rPr>
          <w:rFonts w:cstheme="minorHAnsi"/>
          <w:sz w:val="24"/>
          <w:szCs w:val="24"/>
        </w:rPr>
        <w:lastRenderedPageBreak/>
        <w:t>Darunter fallen Wohnungen:</w:t>
      </w:r>
    </w:p>
    <w:p w14:paraId="0A7B27D9" w14:textId="77777777" w:rsidR="00771675" w:rsidRPr="00771675" w:rsidRDefault="00771675" w:rsidP="00771675">
      <w:pPr>
        <w:numPr>
          <w:ilvl w:val="0"/>
          <w:numId w:val="13"/>
        </w:numPr>
        <w:spacing w:line="259" w:lineRule="auto"/>
        <w:contextualSpacing/>
        <w:rPr>
          <w:rFonts w:cstheme="minorHAnsi"/>
          <w:sz w:val="24"/>
          <w:szCs w:val="24"/>
        </w:rPr>
      </w:pPr>
      <w:r w:rsidRPr="00771675">
        <w:rPr>
          <w:rFonts w:cstheme="minorHAnsi"/>
          <w:sz w:val="24"/>
          <w:szCs w:val="24"/>
        </w:rPr>
        <w:t>die der touristischen Beherbergung von Gästen dienen (nicht ausgenommen ist die Eigennutzung von Appartements in Beherbergungsbetrieben, wenn kein typischer Beherbergungsvertrag vorliegt)</w:t>
      </w:r>
    </w:p>
    <w:p w14:paraId="31B45406" w14:textId="77777777" w:rsidR="00771675" w:rsidRPr="00771675" w:rsidRDefault="00771675" w:rsidP="00771675">
      <w:pPr>
        <w:numPr>
          <w:ilvl w:val="0"/>
          <w:numId w:val="13"/>
        </w:numPr>
        <w:spacing w:line="259" w:lineRule="auto"/>
        <w:contextualSpacing/>
        <w:rPr>
          <w:rFonts w:cstheme="minorHAnsi"/>
          <w:sz w:val="24"/>
          <w:szCs w:val="24"/>
        </w:rPr>
      </w:pPr>
      <w:r w:rsidRPr="00771675">
        <w:rPr>
          <w:rFonts w:cstheme="minorHAnsi"/>
          <w:sz w:val="24"/>
          <w:szCs w:val="24"/>
        </w:rPr>
        <w:t>die für land- und forstwirtschaftliche Zwecke notwendig sind (zum Beispiel Almbewirtschaftung)</w:t>
      </w:r>
    </w:p>
    <w:p w14:paraId="6E0839C0" w14:textId="77777777" w:rsidR="00771675" w:rsidRPr="00771675" w:rsidRDefault="00771675" w:rsidP="00771675">
      <w:pPr>
        <w:numPr>
          <w:ilvl w:val="0"/>
          <w:numId w:val="13"/>
        </w:numPr>
        <w:spacing w:line="259" w:lineRule="auto"/>
        <w:contextualSpacing/>
        <w:rPr>
          <w:rFonts w:cstheme="minorHAnsi"/>
          <w:sz w:val="24"/>
          <w:szCs w:val="24"/>
        </w:rPr>
      </w:pPr>
      <w:r w:rsidRPr="00771675">
        <w:rPr>
          <w:rFonts w:cstheme="minorHAnsi"/>
          <w:sz w:val="24"/>
          <w:szCs w:val="24"/>
        </w:rPr>
        <w:t>die dem Zweck der Ausbildung oder der Berufsausübung dienen, soweit dafür ein dringendes Wohnbedürfnis besteht</w:t>
      </w:r>
    </w:p>
    <w:p w14:paraId="4C9C7735" w14:textId="77777777" w:rsidR="00771675" w:rsidRPr="00771675" w:rsidRDefault="00771675" w:rsidP="00771675">
      <w:pPr>
        <w:numPr>
          <w:ilvl w:val="0"/>
          <w:numId w:val="13"/>
        </w:numPr>
        <w:spacing w:line="259" w:lineRule="auto"/>
        <w:contextualSpacing/>
        <w:rPr>
          <w:rFonts w:cstheme="minorHAnsi"/>
          <w:sz w:val="24"/>
          <w:szCs w:val="24"/>
        </w:rPr>
      </w:pPr>
      <w:r w:rsidRPr="00771675">
        <w:rPr>
          <w:rFonts w:cstheme="minorHAnsi"/>
          <w:sz w:val="24"/>
          <w:szCs w:val="24"/>
        </w:rPr>
        <w:t>die der notwendigen Pflege oder Betreuung von Menschen dienen.</w:t>
      </w:r>
    </w:p>
    <w:p w14:paraId="2995FADB" w14:textId="77777777" w:rsidR="00771675" w:rsidRPr="00771675" w:rsidRDefault="00771675" w:rsidP="00771675">
      <w:pPr>
        <w:numPr>
          <w:ilvl w:val="0"/>
          <w:numId w:val="13"/>
        </w:numPr>
        <w:spacing w:line="259" w:lineRule="auto"/>
        <w:contextualSpacing/>
        <w:rPr>
          <w:rFonts w:cstheme="minorHAnsi"/>
          <w:sz w:val="24"/>
          <w:szCs w:val="24"/>
        </w:rPr>
      </w:pPr>
      <w:r w:rsidRPr="00771675">
        <w:rPr>
          <w:rFonts w:cstheme="minorHAnsi"/>
          <w:sz w:val="24"/>
          <w:szCs w:val="24"/>
        </w:rPr>
        <w:t>Weiters ausgenommen sind Wohnungen gemäß § 31 Abs 2 Z 1 ROG 2009</w:t>
      </w:r>
    </w:p>
    <w:p w14:paraId="79C56BC9" w14:textId="77777777" w:rsidR="00771675" w:rsidRPr="00771675" w:rsidRDefault="00771675" w:rsidP="00771675">
      <w:pPr>
        <w:spacing w:line="259" w:lineRule="auto"/>
        <w:ind w:left="720"/>
        <w:contextualSpacing/>
        <w:rPr>
          <w:rFonts w:cstheme="minorHAnsi"/>
          <w:sz w:val="24"/>
          <w:szCs w:val="24"/>
        </w:rPr>
      </w:pPr>
    </w:p>
    <w:p w14:paraId="20791243" w14:textId="79881309" w:rsidR="00A05BAE" w:rsidRDefault="00A05BAE" w:rsidP="00771675">
      <w:pPr>
        <w:spacing w:line="259" w:lineRule="auto"/>
        <w:rPr>
          <w:rFonts w:cstheme="minorHAnsi"/>
          <w:sz w:val="24"/>
          <w:szCs w:val="24"/>
        </w:rPr>
      </w:pPr>
      <w:r>
        <w:rPr>
          <w:rFonts w:cstheme="minorHAnsi"/>
          <w:sz w:val="24"/>
          <w:szCs w:val="24"/>
        </w:rPr>
        <w:t>Ob eine vom Gesetzgeber vorgesehene Ausnahme (§ 4 ZWAG) zutrifft, ist vom Abgabeschuldner nachzuweisen oder – wenn ein Beweis nach den Umständen des Einzelfalls nicht zumutbar ist – zumindest glaubhaft zu machen. (§5 Abs 4 ZWAG).</w:t>
      </w:r>
    </w:p>
    <w:p w14:paraId="744F3887" w14:textId="2FE5F5CD" w:rsidR="00A05BAE" w:rsidRDefault="00A05BAE" w:rsidP="00771675">
      <w:pPr>
        <w:spacing w:line="259" w:lineRule="auto"/>
        <w:rPr>
          <w:rFonts w:cstheme="minorHAnsi"/>
          <w:sz w:val="24"/>
          <w:szCs w:val="24"/>
        </w:rPr>
      </w:pPr>
      <w:r>
        <w:rPr>
          <w:rFonts w:cstheme="minorHAnsi"/>
          <w:sz w:val="24"/>
          <w:szCs w:val="24"/>
        </w:rPr>
        <w:t xml:space="preserve">Die Möglichkeit dazu besteht im Rahmen der </w:t>
      </w:r>
      <w:r w:rsidRPr="00A630CB">
        <w:rPr>
          <w:rFonts w:cstheme="minorHAnsi"/>
          <w:b/>
          <w:sz w:val="24"/>
          <w:szCs w:val="24"/>
        </w:rPr>
        <w:t>Abgabenerklärung, die bis zum 15. Jänner des Folgejahres (für das Abgabenjahr 2023 ist dies der 15. Jänner 2024) bei der Abgabenbehörde einzureichen ist</w:t>
      </w:r>
      <w:r>
        <w:rPr>
          <w:rFonts w:cstheme="minorHAnsi"/>
          <w:sz w:val="24"/>
          <w:szCs w:val="24"/>
        </w:rPr>
        <w:t>. (§8 Abs 4 erster Satz ZAWG).</w:t>
      </w:r>
    </w:p>
    <w:p w14:paraId="7F0653CB" w14:textId="28625542" w:rsidR="00A05BAE" w:rsidRDefault="00A05BAE" w:rsidP="00771675">
      <w:pPr>
        <w:spacing w:line="259" w:lineRule="auto"/>
        <w:rPr>
          <w:rFonts w:cstheme="minorHAnsi"/>
          <w:sz w:val="24"/>
          <w:szCs w:val="24"/>
        </w:rPr>
      </w:pPr>
      <w:r>
        <w:rPr>
          <w:rFonts w:cstheme="minorHAnsi"/>
          <w:sz w:val="24"/>
          <w:szCs w:val="24"/>
        </w:rPr>
        <w:t xml:space="preserve">Eine entsprechende Mustererklärung </w:t>
      </w:r>
      <w:r w:rsidR="00A630CB">
        <w:rPr>
          <w:rFonts w:cstheme="minorHAnsi"/>
          <w:sz w:val="24"/>
          <w:szCs w:val="24"/>
        </w:rPr>
        <w:t xml:space="preserve">ist von der Marktgemeinde Tamsweg unter </w:t>
      </w:r>
      <w:hyperlink r:id="rId8" w:history="1">
        <w:r w:rsidR="00A630CB" w:rsidRPr="0092010D">
          <w:rPr>
            <w:rStyle w:val="Hyperlink"/>
            <w:rFonts w:cstheme="minorHAnsi"/>
            <w:sz w:val="24"/>
            <w:szCs w:val="24"/>
          </w:rPr>
          <w:t>https://www.tamsweg.at/Buergerservice/Formulare</w:t>
        </w:r>
      </w:hyperlink>
      <w:r>
        <w:rPr>
          <w:rFonts w:cstheme="minorHAnsi"/>
          <w:sz w:val="24"/>
          <w:szCs w:val="24"/>
        </w:rPr>
        <w:t xml:space="preserve"> bereitgestellt.</w:t>
      </w:r>
    </w:p>
    <w:p w14:paraId="2E104EB9" w14:textId="42A8D6C4" w:rsidR="00BB7243" w:rsidRDefault="00BB7243" w:rsidP="00771675">
      <w:pPr>
        <w:spacing w:line="259" w:lineRule="auto"/>
        <w:rPr>
          <w:rFonts w:cstheme="minorHAnsi"/>
          <w:sz w:val="24"/>
          <w:szCs w:val="24"/>
        </w:rPr>
      </w:pPr>
    </w:p>
    <w:p w14:paraId="6243E296" w14:textId="4B7F652A" w:rsidR="00BB7243" w:rsidRPr="00BB7243" w:rsidRDefault="00BB7243" w:rsidP="00771675">
      <w:pPr>
        <w:spacing w:line="259" w:lineRule="auto"/>
        <w:rPr>
          <w:rFonts w:cstheme="minorHAnsi"/>
          <w:b/>
          <w:sz w:val="24"/>
          <w:szCs w:val="24"/>
        </w:rPr>
      </w:pPr>
      <w:r w:rsidRPr="00BB7243">
        <w:rPr>
          <w:rFonts w:cstheme="minorHAnsi"/>
          <w:b/>
          <w:sz w:val="24"/>
          <w:szCs w:val="24"/>
        </w:rPr>
        <w:t>Nochmals die wichtigsten Eckpunkte im Überblick:</w:t>
      </w:r>
    </w:p>
    <w:p w14:paraId="3CBF8A85" w14:textId="3F8D0B9B" w:rsidR="00771675" w:rsidRPr="00771675" w:rsidRDefault="00BB7243" w:rsidP="00547D32">
      <w:pPr>
        <w:spacing w:line="259" w:lineRule="auto"/>
        <w:rPr>
          <w:rFonts w:cstheme="minorHAnsi"/>
          <w:b/>
          <w:sz w:val="24"/>
          <w:szCs w:val="24"/>
          <w:lang w:val="de-AT"/>
        </w:rPr>
      </w:pPr>
      <w:r>
        <w:rPr>
          <w:rFonts w:cstheme="minorHAnsi"/>
          <w:sz w:val="24"/>
          <w:szCs w:val="24"/>
        </w:rPr>
        <w:t xml:space="preserve">Die Gemeinde hebt ab 01.01.2023 eine Zweitwohnsitzabgabe ein. Zweitwohnsitze sind alle Wohnsitze, an denen kein Hauptwohnsitz begründet ist. Dies sind auch Ferienwohnungen </w:t>
      </w:r>
      <w:r w:rsidR="00380C7C">
        <w:rPr>
          <w:rFonts w:cstheme="minorHAnsi"/>
          <w:sz w:val="24"/>
          <w:szCs w:val="24"/>
        </w:rPr>
        <w:t>und dauernd überlassene Ferienwohnungen, für welche eine besondere Nächtigungsabgabe gem. dem Salzburger Nächtigungsabgabengesetz (SNAG) eingehoben wird. Abgabepflichtig ist der Eigentümer (bzw. Baurechtsberechtigte)</w:t>
      </w:r>
      <w:r w:rsidR="009B1FD2">
        <w:rPr>
          <w:rFonts w:cstheme="minorHAnsi"/>
          <w:sz w:val="24"/>
          <w:szCs w:val="24"/>
        </w:rPr>
        <w:t xml:space="preserve">, wenn die Wohnung länger als 6 Monate vermietet wird (oder sonst überlassen wird), der Mieter (oder sonst Nutzungsberechtigte). Der Abgabepflichtige hat bei der Gemeinde als Abgabenbehörde eine Anzeige über die Aufnahme/Auflassung des Zweitwohnsitzes vorzunehmen. </w:t>
      </w:r>
      <w:r w:rsidR="009B1FD2" w:rsidRPr="009B1FD2">
        <w:rPr>
          <w:rFonts w:cstheme="minorHAnsi"/>
          <w:sz w:val="24"/>
          <w:szCs w:val="24"/>
          <w:u w:val="single"/>
        </w:rPr>
        <w:t>D.h. die Anzeigepflicht trifft im Regelfall entweder den Eigentümer oder den Mieter (abhängig von der Dauer des Mietverhältnisses)</w:t>
      </w:r>
      <w:r w:rsidR="009B1FD2">
        <w:rPr>
          <w:rFonts w:cstheme="minorHAnsi"/>
          <w:sz w:val="24"/>
          <w:szCs w:val="24"/>
        </w:rPr>
        <w:t xml:space="preserve">. </w:t>
      </w:r>
      <w:r w:rsidR="000F792E">
        <w:rPr>
          <w:rFonts w:cstheme="minorHAnsi"/>
          <w:sz w:val="24"/>
          <w:szCs w:val="24"/>
        </w:rPr>
        <w:t>Die Abgabenerklärung</w:t>
      </w:r>
      <w:r w:rsidR="009B1FD2">
        <w:rPr>
          <w:rFonts w:cstheme="minorHAnsi"/>
          <w:sz w:val="24"/>
          <w:szCs w:val="24"/>
        </w:rPr>
        <w:t xml:space="preserve"> wird seitens der Gemeinde bereitgestellt, bei der sie auch allfällige Befreiungsgründe angeben können. Diese Abgabenerklärung ist dann bis 15. Jänner 2024 bei der Gemeinde einzureichen. Wenn kein Befreiungsgrund zutrifft, erhalten Sie in der Folge eine bescheidmäßige Vorschreibung. Dies bedeutet, dass die Abgabe frühestens ab Anfang 2024 zu entrichten ist.</w:t>
      </w:r>
    </w:p>
    <w:p w14:paraId="6F209BDD" w14:textId="51085DFA" w:rsidR="007657EC" w:rsidRDefault="007657EC" w:rsidP="003A2AC8">
      <w:pPr>
        <w:spacing w:line="276" w:lineRule="auto"/>
        <w:jc w:val="both"/>
        <w:rPr>
          <w:rFonts w:cstheme="minorHAnsi"/>
          <w:sz w:val="24"/>
          <w:szCs w:val="24"/>
        </w:rPr>
      </w:pPr>
    </w:p>
    <w:p w14:paraId="490A20DA" w14:textId="77777777" w:rsidR="007657EC" w:rsidRPr="00BF2983" w:rsidRDefault="007657EC" w:rsidP="003A2AC8">
      <w:pPr>
        <w:spacing w:line="276" w:lineRule="auto"/>
        <w:jc w:val="both"/>
        <w:rPr>
          <w:rFonts w:cstheme="minorHAnsi"/>
          <w:sz w:val="24"/>
          <w:szCs w:val="24"/>
        </w:rPr>
      </w:pPr>
    </w:p>
    <w:p w14:paraId="2BD7A6FD" w14:textId="77777777" w:rsidR="00E435F2" w:rsidRPr="00BF2983" w:rsidRDefault="00E435F2">
      <w:pPr>
        <w:rPr>
          <w:rFonts w:cstheme="minorHAnsi"/>
          <w:sz w:val="24"/>
          <w:szCs w:val="24"/>
        </w:rPr>
      </w:pPr>
    </w:p>
    <w:sectPr w:rsidR="00E435F2" w:rsidRPr="00BF298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083DA" w14:textId="77777777" w:rsidR="001C0B8B" w:rsidRDefault="001C0B8B" w:rsidP="003A2AC8">
      <w:pPr>
        <w:spacing w:after="0" w:line="240" w:lineRule="auto"/>
      </w:pPr>
      <w:r>
        <w:separator/>
      </w:r>
    </w:p>
  </w:endnote>
  <w:endnote w:type="continuationSeparator" w:id="0">
    <w:p w14:paraId="63147522" w14:textId="77777777" w:rsidR="001C0B8B" w:rsidRDefault="001C0B8B" w:rsidP="003A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A8552" w14:textId="77777777" w:rsidR="001C0B8B" w:rsidRDefault="001C0B8B" w:rsidP="003A2AC8">
      <w:pPr>
        <w:spacing w:after="0" w:line="240" w:lineRule="auto"/>
      </w:pPr>
      <w:r>
        <w:separator/>
      </w:r>
    </w:p>
  </w:footnote>
  <w:footnote w:type="continuationSeparator" w:id="0">
    <w:p w14:paraId="4A50144C" w14:textId="77777777" w:rsidR="001C0B8B" w:rsidRDefault="001C0B8B" w:rsidP="003A2AC8">
      <w:pPr>
        <w:spacing w:after="0" w:line="240" w:lineRule="auto"/>
      </w:pPr>
      <w:r>
        <w:continuationSeparator/>
      </w:r>
    </w:p>
  </w:footnote>
  <w:footnote w:id="1">
    <w:p w14:paraId="478C3BA8" w14:textId="77777777" w:rsidR="003A2AC8" w:rsidRDefault="003A2AC8" w:rsidP="003A2AC8">
      <w:pPr>
        <w:pStyle w:val="Funotentext"/>
      </w:pPr>
      <w:r>
        <w:rPr>
          <w:rStyle w:val="Funotenzeichen"/>
        </w:rPr>
        <w:footnoteRef/>
      </w:r>
      <w:r>
        <w:t xml:space="preserve"> Zutreffendes bitte ankreuzen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F1F"/>
    <w:multiLevelType w:val="hybridMultilevel"/>
    <w:tmpl w:val="4760B238"/>
    <w:lvl w:ilvl="0" w:tplc="B890E394">
      <w:start w:val="5"/>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9A5C5F"/>
    <w:multiLevelType w:val="hybridMultilevel"/>
    <w:tmpl w:val="C58C02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1F7C6B"/>
    <w:multiLevelType w:val="hybridMultilevel"/>
    <w:tmpl w:val="D5B05B90"/>
    <w:lvl w:ilvl="0" w:tplc="037CE3C0">
      <w:start w:val="5"/>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F341843"/>
    <w:multiLevelType w:val="hybridMultilevel"/>
    <w:tmpl w:val="D1BE276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70E4B66"/>
    <w:multiLevelType w:val="hybridMultilevel"/>
    <w:tmpl w:val="B39856DE"/>
    <w:lvl w:ilvl="0" w:tplc="04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3927F3B"/>
    <w:multiLevelType w:val="hybridMultilevel"/>
    <w:tmpl w:val="7D06B48E"/>
    <w:lvl w:ilvl="0" w:tplc="35125FE0">
      <w:start w:val="5"/>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49D7F6E"/>
    <w:multiLevelType w:val="hybridMultilevel"/>
    <w:tmpl w:val="00588E1A"/>
    <w:lvl w:ilvl="0" w:tplc="04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7EF5505"/>
    <w:multiLevelType w:val="hybridMultilevel"/>
    <w:tmpl w:val="BAD2AE0C"/>
    <w:lvl w:ilvl="0" w:tplc="E9E23D3C">
      <w:start w:val="5"/>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8F52AE3"/>
    <w:multiLevelType w:val="hybridMultilevel"/>
    <w:tmpl w:val="5B38E4C8"/>
    <w:lvl w:ilvl="0" w:tplc="0407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4A7C38ED"/>
    <w:multiLevelType w:val="hybridMultilevel"/>
    <w:tmpl w:val="1D8CE2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583848"/>
    <w:multiLevelType w:val="hybridMultilevel"/>
    <w:tmpl w:val="2F2641C2"/>
    <w:lvl w:ilvl="0" w:tplc="E864FCAE">
      <w:start w:val="5"/>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F8C0551"/>
    <w:multiLevelType w:val="hybridMultilevel"/>
    <w:tmpl w:val="E95E54A4"/>
    <w:lvl w:ilvl="0" w:tplc="4EC4191E">
      <w:start w:val="5"/>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6FA0A08"/>
    <w:multiLevelType w:val="hybridMultilevel"/>
    <w:tmpl w:val="61405064"/>
    <w:lvl w:ilvl="0" w:tplc="3FCAB800">
      <w:start w:val="5"/>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12C121C"/>
    <w:multiLevelType w:val="hybridMultilevel"/>
    <w:tmpl w:val="06542A52"/>
    <w:lvl w:ilvl="0" w:tplc="247AC48E">
      <w:start w:val="5"/>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8BD434D"/>
    <w:multiLevelType w:val="hybridMultilevel"/>
    <w:tmpl w:val="4464468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4"/>
  </w:num>
  <w:num w:numId="4">
    <w:abstractNumId w:val="7"/>
  </w:num>
  <w:num w:numId="5">
    <w:abstractNumId w:val="2"/>
  </w:num>
  <w:num w:numId="6">
    <w:abstractNumId w:val="0"/>
  </w:num>
  <w:num w:numId="7">
    <w:abstractNumId w:val="12"/>
  </w:num>
  <w:num w:numId="8">
    <w:abstractNumId w:val="5"/>
  </w:num>
  <w:num w:numId="9">
    <w:abstractNumId w:val="10"/>
  </w:num>
  <w:num w:numId="10">
    <w:abstractNumId w:val="13"/>
  </w:num>
  <w:num w:numId="11">
    <w:abstractNumId w:val="11"/>
  </w:num>
  <w:num w:numId="12">
    <w:abstractNumId w:val="6"/>
  </w:num>
  <w:num w:numId="13">
    <w:abstractNumId w:val="9"/>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jJz1N3vZgij3ltwbbjyfp0kUCQoi24pfybmO0VHQZMyrcgiUpimCpCjaw/4dvuVZeipWXjxgPgHKwUrHxf3kWw==" w:salt="abyn9Qu7ndP71CIVKu6Qn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C8"/>
    <w:rsid w:val="000577C2"/>
    <w:rsid w:val="000F1B71"/>
    <w:rsid w:val="000F792E"/>
    <w:rsid w:val="001A36AC"/>
    <w:rsid w:val="001C0B8B"/>
    <w:rsid w:val="00361997"/>
    <w:rsid w:val="00380C7C"/>
    <w:rsid w:val="003A2AC8"/>
    <w:rsid w:val="003B5DEA"/>
    <w:rsid w:val="003C4053"/>
    <w:rsid w:val="004150FC"/>
    <w:rsid w:val="0044165C"/>
    <w:rsid w:val="00446638"/>
    <w:rsid w:val="00490789"/>
    <w:rsid w:val="00547D32"/>
    <w:rsid w:val="005837E0"/>
    <w:rsid w:val="005D502E"/>
    <w:rsid w:val="006262EB"/>
    <w:rsid w:val="006E65FE"/>
    <w:rsid w:val="0074546A"/>
    <w:rsid w:val="00756351"/>
    <w:rsid w:val="007657EC"/>
    <w:rsid w:val="0076765E"/>
    <w:rsid w:val="00771675"/>
    <w:rsid w:val="00782464"/>
    <w:rsid w:val="0078302B"/>
    <w:rsid w:val="007A7CD4"/>
    <w:rsid w:val="008F00DE"/>
    <w:rsid w:val="009360C8"/>
    <w:rsid w:val="009775FF"/>
    <w:rsid w:val="009B1FD2"/>
    <w:rsid w:val="009C5E94"/>
    <w:rsid w:val="00A05BAE"/>
    <w:rsid w:val="00A630CB"/>
    <w:rsid w:val="00AE53F7"/>
    <w:rsid w:val="00B11992"/>
    <w:rsid w:val="00BB7243"/>
    <w:rsid w:val="00BD4FB6"/>
    <w:rsid w:val="00BF2983"/>
    <w:rsid w:val="00C14FA1"/>
    <w:rsid w:val="00C869AC"/>
    <w:rsid w:val="00CB573A"/>
    <w:rsid w:val="00E435F2"/>
    <w:rsid w:val="00E50711"/>
    <w:rsid w:val="00F0355F"/>
    <w:rsid w:val="00F075C1"/>
    <w:rsid w:val="00F61E58"/>
    <w:rsid w:val="00FB6183"/>
    <w:rsid w:val="00FE6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EFDF"/>
  <w15:chartTrackingRefBased/>
  <w15:docId w15:val="{A544CFD4-9826-493B-BDC4-3888914D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2AC8"/>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A2A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2AC8"/>
    <w:rPr>
      <w:sz w:val="20"/>
      <w:szCs w:val="20"/>
    </w:rPr>
  </w:style>
  <w:style w:type="paragraph" w:styleId="Listenabsatz">
    <w:name w:val="List Paragraph"/>
    <w:basedOn w:val="Standard"/>
    <w:uiPriority w:val="34"/>
    <w:qFormat/>
    <w:rsid w:val="003A2AC8"/>
    <w:pPr>
      <w:ind w:left="720"/>
      <w:contextualSpacing/>
    </w:pPr>
  </w:style>
  <w:style w:type="character" w:styleId="Funotenzeichen">
    <w:name w:val="footnote reference"/>
    <w:basedOn w:val="Absatz-Standardschriftart"/>
    <w:uiPriority w:val="99"/>
    <w:semiHidden/>
    <w:unhideWhenUsed/>
    <w:rsid w:val="003A2AC8"/>
    <w:rPr>
      <w:vertAlign w:val="superscript"/>
    </w:rPr>
  </w:style>
  <w:style w:type="table" w:styleId="Tabellenraster">
    <w:name w:val="Table Grid"/>
    <w:basedOn w:val="NormaleTabelle"/>
    <w:uiPriority w:val="39"/>
    <w:rsid w:val="003A2A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765E"/>
    <w:rPr>
      <w:color w:val="0563C1" w:themeColor="hyperlink"/>
      <w:u w:val="single"/>
    </w:rPr>
  </w:style>
  <w:style w:type="character" w:styleId="NichtaufgelsteErwhnung">
    <w:name w:val="Unresolved Mention"/>
    <w:basedOn w:val="Absatz-Standardschriftart"/>
    <w:uiPriority w:val="99"/>
    <w:semiHidden/>
    <w:unhideWhenUsed/>
    <w:rsid w:val="00767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msweg.at/Buergerservice/Formulare" TargetMode="External"/><Relationship Id="rId3" Type="http://schemas.openxmlformats.org/officeDocument/2006/relationships/settings" Target="settings.xml"/><Relationship Id="rId7" Type="http://schemas.openxmlformats.org/officeDocument/2006/relationships/hyperlink" Target="https://www.tamsweg.at/Buergerservice/Verordnu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5513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Gemeindeverband Salzburg</dc:creator>
  <cp:keywords/>
  <dc:description/>
  <cp:lastModifiedBy>Pertl Andreas</cp:lastModifiedBy>
  <cp:revision>7</cp:revision>
  <cp:lastPrinted>2022-12-13T13:30:00Z</cp:lastPrinted>
  <dcterms:created xsi:type="dcterms:W3CDTF">2023-07-12T13:56:00Z</dcterms:created>
  <dcterms:modified xsi:type="dcterms:W3CDTF">2023-07-13T08:17:00Z</dcterms:modified>
</cp:coreProperties>
</file>